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CB7F" w14:textId="5A90F405" w:rsidR="007266E6" w:rsidRDefault="007266E6" w:rsidP="00F75F52">
      <w:pPr>
        <w:rPr>
          <w:rFonts w:asciiTheme="minorBidi" w:hAnsiTheme="minorBidi"/>
          <w:b/>
          <w:bCs/>
          <w:sz w:val="22"/>
          <w:szCs w:val="22"/>
          <w:lang w:bidi="fa-IR"/>
        </w:rPr>
      </w:pPr>
      <w:r w:rsidRPr="007266E6">
        <w:rPr>
          <w:rFonts w:asciiTheme="minorBidi" w:hAnsiTheme="minorBidi"/>
          <w:b/>
          <w:bCs/>
          <w:sz w:val="22"/>
          <w:szCs w:val="22"/>
          <w:lang w:bidi="fa-IR"/>
        </w:rPr>
        <w:t>The Loud Silence of Nurses: Is Our Voice Being Heard?</w:t>
      </w:r>
    </w:p>
    <w:p w14:paraId="74933B73" w14:textId="77777777" w:rsidR="00680BDC" w:rsidRPr="008A79BC" w:rsidRDefault="00680BDC" w:rsidP="00680BDC">
      <w:pPr>
        <w:spacing w:line="340" w:lineRule="exact"/>
        <w:ind w:firstLine="283"/>
        <w:rPr>
          <w:rFonts w:asciiTheme="minorBidi" w:hAnsiTheme="minorBidi"/>
          <w:b/>
          <w:bCs/>
          <w:sz w:val="22"/>
          <w:szCs w:val="22"/>
          <w:vertAlign w:val="superscript"/>
          <w:lang w:bidi="fa-IR"/>
        </w:rPr>
      </w:pPr>
      <w:r w:rsidRPr="008A79BC">
        <w:rPr>
          <w:rFonts w:asciiTheme="minorBidi" w:hAnsiTheme="minorBidi"/>
          <w:b/>
          <w:bCs/>
          <w:sz w:val="22"/>
          <w:szCs w:val="22"/>
          <w:lang w:bidi="fa-IR"/>
        </w:rPr>
        <w:t xml:space="preserve">Mir Amirhossein </w:t>
      </w:r>
      <w:proofErr w:type="spellStart"/>
      <w:r w:rsidRPr="008A79BC">
        <w:rPr>
          <w:rFonts w:asciiTheme="minorBidi" w:hAnsiTheme="minorBidi"/>
          <w:b/>
          <w:bCs/>
          <w:sz w:val="22"/>
          <w:szCs w:val="22"/>
          <w:lang w:bidi="fa-IR"/>
        </w:rPr>
        <w:t>Seyednazari</w:t>
      </w:r>
      <w:proofErr w:type="spellEnd"/>
      <w:r w:rsidRPr="008A79BC">
        <w:rPr>
          <w:rStyle w:val="FootnoteReference"/>
          <w:rFonts w:asciiTheme="minorBidi" w:eastAsia="Calibri" w:hAnsiTheme="minorBidi"/>
          <w:sz w:val="22"/>
          <w:szCs w:val="22"/>
        </w:rPr>
        <w:t xml:space="preserve"> </w:t>
      </w:r>
      <w:r w:rsidRPr="008A79BC">
        <w:rPr>
          <w:rStyle w:val="FootnoteReference"/>
          <w:rFonts w:asciiTheme="minorBidi" w:eastAsia="Calibri" w:hAnsiTheme="minorBidi"/>
          <w:sz w:val="22"/>
          <w:szCs w:val="22"/>
        </w:rPr>
        <w:footnoteReference w:id="1"/>
      </w:r>
      <w:r w:rsidRPr="008A79BC">
        <w:rPr>
          <w:rFonts w:asciiTheme="minorBidi" w:hAnsiTheme="minorBidi"/>
          <w:b/>
          <w:bCs/>
          <w:sz w:val="22"/>
          <w:szCs w:val="22"/>
          <w:lang w:bidi="fa-IR"/>
        </w:rPr>
        <w:t xml:space="preserve">, Amir Mohammad </w:t>
      </w:r>
      <w:proofErr w:type="spellStart"/>
      <w:r w:rsidRPr="008A79BC">
        <w:rPr>
          <w:rFonts w:asciiTheme="minorBidi" w:hAnsiTheme="minorBidi"/>
          <w:b/>
          <w:bCs/>
          <w:sz w:val="22"/>
          <w:szCs w:val="22"/>
          <w:lang w:bidi="fa-IR"/>
        </w:rPr>
        <w:t>Dorosti</w:t>
      </w:r>
      <w:proofErr w:type="spellEnd"/>
      <w:r w:rsidRPr="008A79BC">
        <w:rPr>
          <w:rStyle w:val="FootnoteReference"/>
          <w:rFonts w:asciiTheme="minorBidi" w:eastAsia="Calibri" w:hAnsiTheme="minorBidi"/>
          <w:sz w:val="22"/>
          <w:szCs w:val="22"/>
        </w:rPr>
        <w:footnoteReference w:id="2"/>
      </w:r>
      <w:r w:rsidRPr="008A79BC">
        <w:rPr>
          <w:rFonts w:asciiTheme="minorBidi" w:hAnsiTheme="minorBidi"/>
          <w:b/>
          <w:bCs/>
          <w:sz w:val="22"/>
          <w:szCs w:val="22"/>
          <w:vertAlign w:val="superscript"/>
          <w:lang w:bidi="fa-IR"/>
        </w:rPr>
        <w:t>*</w:t>
      </w:r>
    </w:p>
    <w:p w14:paraId="4F5CA07D" w14:textId="77777777" w:rsidR="00680BDC" w:rsidRPr="00992C76" w:rsidRDefault="00680BDC" w:rsidP="00992C76">
      <w:pPr>
        <w:spacing w:after="0" w:line="340" w:lineRule="exact"/>
        <w:ind w:firstLine="283"/>
        <w:jc w:val="both"/>
        <w:rPr>
          <w:rFonts w:ascii="Times New Roman" w:eastAsia="MS Mincho" w:hAnsi="Times New Roman" w:cs="Nazanin"/>
          <w:kern w:val="0"/>
          <w:sz w:val="18"/>
          <w:szCs w:val="18"/>
          <w:lang w:eastAsia="ja-JP" w:bidi="fa-IR"/>
          <w14:ligatures w14:val="none"/>
        </w:rPr>
      </w:pPr>
      <w:r w:rsidRPr="00992C76">
        <w:rPr>
          <w:rFonts w:ascii="Times New Roman" w:eastAsia="MS Mincho" w:hAnsi="Times New Roman" w:cs="Nazanin"/>
          <w:kern w:val="0"/>
          <w:sz w:val="18"/>
          <w:szCs w:val="18"/>
          <w:lang w:eastAsia="ja-JP" w:bidi="fa-IR"/>
          <w14:ligatures w14:val="none"/>
        </w:rPr>
        <w:t xml:space="preserve">1.  Department of Medical-Surgical Nursing, </w:t>
      </w:r>
      <w:proofErr w:type="spellStart"/>
      <w:r w:rsidRPr="00992C76">
        <w:rPr>
          <w:rFonts w:ascii="Times New Roman" w:eastAsia="MS Mincho" w:hAnsi="Times New Roman" w:cs="Nazanin"/>
          <w:kern w:val="0"/>
          <w:sz w:val="18"/>
          <w:szCs w:val="18"/>
          <w:lang w:eastAsia="ja-JP" w:bidi="fa-IR"/>
          <w14:ligatures w14:val="none"/>
        </w:rPr>
        <w:t>Khoy</w:t>
      </w:r>
      <w:proofErr w:type="spellEnd"/>
      <w:r w:rsidRPr="00992C76">
        <w:rPr>
          <w:rFonts w:ascii="Times New Roman" w:eastAsia="MS Mincho" w:hAnsi="Times New Roman" w:cs="Nazanin"/>
          <w:kern w:val="0"/>
          <w:sz w:val="18"/>
          <w:szCs w:val="18"/>
          <w:lang w:eastAsia="ja-JP" w:bidi="fa-IR"/>
          <w14:ligatures w14:val="none"/>
        </w:rPr>
        <w:t xml:space="preserve"> School of Medical Sciences, </w:t>
      </w:r>
      <w:proofErr w:type="spellStart"/>
      <w:r w:rsidRPr="00992C76">
        <w:rPr>
          <w:rFonts w:ascii="Times New Roman" w:eastAsia="MS Mincho" w:hAnsi="Times New Roman" w:cs="Nazanin"/>
          <w:kern w:val="0"/>
          <w:sz w:val="18"/>
          <w:szCs w:val="18"/>
          <w:lang w:eastAsia="ja-JP" w:bidi="fa-IR"/>
          <w14:ligatures w14:val="none"/>
        </w:rPr>
        <w:t>Khoy</w:t>
      </w:r>
      <w:proofErr w:type="spellEnd"/>
      <w:r w:rsidRPr="00992C76">
        <w:rPr>
          <w:rFonts w:ascii="Times New Roman" w:eastAsia="MS Mincho" w:hAnsi="Times New Roman" w:cs="Nazanin"/>
          <w:kern w:val="0"/>
          <w:sz w:val="18"/>
          <w:szCs w:val="18"/>
          <w:lang w:eastAsia="ja-JP" w:bidi="fa-IR"/>
          <w14:ligatures w14:val="none"/>
        </w:rPr>
        <w:t>, Iran</w:t>
      </w:r>
    </w:p>
    <w:p w14:paraId="05EE3DE2" w14:textId="02AFE473" w:rsidR="00680BDC" w:rsidRPr="00992C76" w:rsidRDefault="00680BDC" w:rsidP="00992C76">
      <w:pPr>
        <w:spacing w:after="0" w:line="340" w:lineRule="exact"/>
        <w:ind w:firstLine="283"/>
        <w:jc w:val="both"/>
        <w:rPr>
          <w:rFonts w:ascii="Times New Roman" w:eastAsia="MS Mincho" w:hAnsi="Times New Roman" w:cs="Nazanin"/>
          <w:kern w:val="0"/>
          <w:sz w:val="18"/>
          <w:szCs w:val="18"/>
          <w:lang w:eastAsia="ja-JP" w:bidi="fa-IR"/>
          <w14:ligatures w14:val="none"/>
        </w:rPr>
      </w:pPr>
      <w:r w:rsidRPr="00992C76">
        <w:rPr>
          <w:rFonts w:ascii="Times New Roman" w:eastAsia="MS Mincho" w:hAnsi="Times New Roman" w:cs="Nazanin"/>
          <w:kern w:val="0"/>
          <w:sz w:val="18"/>
          <w:szCs w:val="18"/>
          <w:lang w:eastAsia="ja-JP" w:bidi="fa-IR"/>
          <w14:ligatures w14:val="none"/>
        </w:rPr>
        <w:t xml:space="preserve">2. Research and Technology Committee, </w:t>
      </w:r>
      <w:proofErr w:type="spellStart"/>
      <w:r w:rsidRPr="00992C76">
        <w:rPr>
          <w:rFonts w:ascii="Times New Roman" w:eastAsia="MS Mincho" w:hAnsi="Times New Roman" w:cs="Nazanin"/>
          <w:kern w:val="0"/>
          <w:sz w:val="18"/>
          <w:szCs w:val="18"/>
          <w:lang w:eastAsia="ja-JP" w:bidi="fa-IR"/>
          <w14:ligatures w14:val="none"/>
        </w:rPr>
        <w:t>Khoy</w:t>
      </w:r>
      <w:proofErr w:type="spellEnd"/>
      <w:r w:rsidRPr="00992C76">
        <w:rPr>
          <w:rFonts w:ascii="Times New Roman" w:eastAsia="MS Mincho" w:hAnsi="Times New Roman" w:cs="Nazanin"/>
          <w:kern w:val="0"/>
          <w:sz w:val="18"/>
          <w:szCs w:val="18"/>
          <w:lang w:eastAsia="ja-JP" w:bidi="fa-IR"/>
          <w14:ligatures w14:val="none"/>
        </w:rPr>
        <w:t xml:space="preserve"> School of Medical Sciences, </w:t>
      </w:r>
      <w:proofErr w:type="spellStart"/>
      <w:r w:rsidRPr="00992C76">
        <w:rPr>
          <w:rFonts w:ascii="Times New Roman" w:eastAsia="MS Mincho" w:hAnsi="Times New Roman" w:cs="Nazanin"/>
          <w:kern w:val="0"/>
          <w:sz w:val="18"/>
          <w:szCs w:val="18"/>
          <w:lang w:eastAsia="ja-JP" w:bidi="fa-IR"/>
          <w14:ligatures w14:val="none"/>
        </w:rPr>
        <w:t>Khoy</w:t>
      </w:r>
      <w:proofErr w:type="spellEnd"/>
      <w:r w:rsidRPr="00992C76">
        <w:rPr>
          <w:rFonts w:ascii="Times New Roman" w:eastAsia="MS Mincho" w:hAnsi="Times New Roman" w:cs="Nazanin"/>
          <w:kern w:val="0"/>
          <w:sz w:val="18"/>
          <w:szCs w:val="18"/>
          <w:lang w:eastAsia="ja-JP" w:bidi="fa-IR"/>
          <w14:ligatures w14:val="none"/>
        </w:rPr>
        <w:t>, Iran</w:t>
      </w:r>
    </w:p>
    <w:p w14:paraId="5D1EF1BE" w14:textId="77777777" w:rsidR="00992C76" w:rsidRDefault="00992C76" w:rsidP="00992C76">
      <w:pPr>
        <w:spacing w:after="0" w:line="340" w:lineRule="exact"/>
        <w:ind w:firstLine="283"/>
        <w:jc w:val="both"/>
        <w:rPr>
          <w:rFonts w:ascii="Times New Roman" w:eastAsia="MS Mincho" w:hAnsi="Times New Roman" w:cs="Nazanin"/>
          <w:b/>
          <w:bCs/>
          <w:kern w:val="0"/>
          <w:sz w:val="22"/>
          <w:szCs w:val="22"/>
          <w:lang w:eastAsia="ja-JP" w:bidi="fa-IR"/>
          <w14:ligatures w14:val="none"/>
        </w:rPr>
      </w:pPr>
    </w:p>
    <w:p w14:paraId="3EAA8307" w14:textId="05DBD249" w:rsidR="007266E6" w:rsidRPr="00992C76" w:rsidRDefault="007266E6" w:rsidP="00992C76">
      <w:pPr>
        <w:spacing w:after="0" w:line="340" w:lineRule="exact"/>
        <w:ind w:firstLine="283"/>
        <w:jc w:val="both"/>
        <w:rPr>
          <w:rFonts w:ascii="Times New Roman" w:eastAsia="MS Mincho" w:hAnsi="Times New Roman" w:cs="Nazanin"/>
          <w:b/>
          <w:bCs/>
          <w:kern w:val="0"/>
          <w:sz w:val="22"/>
          <w:szCs w:val="22"/>
          <w:lang w:eastAsia="ja-JP" w:bidi="fa-IR"/>
          <w14:ligatures w14:val="none"/>
        </w:rPr>
      </w:pPr>
      <w:r w:rsidRPr="00992C76">
        <w:rPr>
          <w:rFonts w:ascii="Times New Roman" w:eastAsia="MS Mincho" w:hAnsi="Times New Roman" w:cs="Nazanin"/>
          <w:b/>
          <w:bCs/>
          <w:kern w:val="0"/>
          <w:sz w:val="22"/>
          <w:szCs w:val="22"/>
          <w:lang w:eastAsia="ja-JP" w:bidi="fa-IR"/>
          <w14:ligatures w14:val="none"/>
        </w:rPr>
        <w:t>Letter To Editor</w:t>
      </w:r>
    </w:p>
    <w:p w14:paraId="22449763" w14:textId="77777777" w:rsidR="007266E6" w:rsidRPr="007266E6" w:rsidRDefault="007266E6" w:rsidP="007266E6">
      <w:pPr>
        <w:pStyle w:val="Amatnmagale"/>
        <w:jc w:val="both"/>
        <w:rPr>
          <w:b/>
          <w:bCs/>
          <w:shd w:val="clear" w:color="auto" w:fill="FEFBF0"/>
        </w:rPr>
      </w:pPr>
    </w:p>
    <w:p w14:paraId="2E7187F3"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In global healthcare systems, nurses are recognized as the main pillars of care, but their voices, despite their vital role, are often lost amidst a cacophony of loud silences. This silence does not signify tranquility, but rather reflects hidden pressures, unexpressed fears, and an imposed passivity in the face of structures that limit the freedom of expression.</w:t>
      </w:r>
    </w:p>
    <w:p w14:paraId="5479380A"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"Organizational silence," a concept recognized for years in the fields of management and organizational psychology, has become a global crisis in nursing. According to a qualitative meta-synthesis, over 91% of nurses have experienced organizational silence at least once in their professional careers [1].</w:t>
      </w:r>
    </w:p>
    <w:p w14:paraId="4967AB67"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The causes of silence among nurses are multifaceted. Part of it stems from defensive silence, meaning a nurse refrains from speaking up before superiors or in hierarchical structures for fear of negative consequences. At other times, we encounter acquiescent silence, where the nurse believes that speaking out is futile and will not bring about any change. Previous experiences of having concerns ignored or autocratic leadership styles reinforce this feeling [1,2]. Furthermore, in some cultures, such as Japan or Egypt, prioritizing group harmony over individual expression leads to the normalization of silence [3].</w:t>
      </w:r>
    </w:p>
    <w:p w14:paraId="29276B1B" w14:textId="784EC2C8"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Silence is not just an individual reaction but a response to an inefficient work environment. Nurses who feel their voices are not heard eventually experience job burnout, decreased motivation, and ultimately, leave the profession [2,4]. In a study from Spain, half of the nurses surveyed had considered leaving the profession [3,5]. Job burnout not only harms the nurse's mental health but also reduces the quality of patient care. Fatigue, reduced concentration, and impaired communication with patients increase the risk of clinical errors [1,6].</w:t>
      </w:r>
    </w:p>
    <w:p w14:paraId="6844B8BB"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This vicious cycle of silence and its consequences creates a downward spiral in healthcare organizations:</w:t>
      </w:r>
    </w:p>
    <w:p w14:paraId="2F6FDA8A"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Silence on staff or resource shortages → Increased stress and workload → Job burnout → Decreased quality of care → Intensified dissatisfaction → More silence.</w:t>
      </w:r>
    </w:p>
    <w:p w14:paraId="711FBC97"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If nurses feel that their concerns are ignored even when expressed, silence becomes an adaptive strategy [4].</w:t>
      </w:r>
    </w:p>
    <w:p w14:paraId="6992F29A"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lastRenderedPageBreak/>
        <w:t>Meanwhile, the financial impact of nurse turnover is also significant. According to estimates, the turnover cost for a single nurse in the United States is over $44,000, and hospitals lose an average of $3.6 to $6.1 million annually due to nurse turnover [7]. This substantial figure provides an economic incentive for systemic interventions to reduce silence and retain human resources.</w:t>
      </w:r>
    </w:p>
    <w:p w14:paraId="4571E0A0"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Solving this problem is not possible through individual training or psychological resilience alone. Although strengthening skills like professional assertiveness can be effective, it will not be sustainable without structural and cultural support [4]. Creating psychological safety in the workplace—where nurses can freely express their concerns without fear of punishment—is a vital starting point for change [6].</w:t>
      </w:r>
    </w:p>
    <w:p w14:paraId="3CC33C6E"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Leaders of healthcare organizations play a key role in shaping or dismantling a culture of silence. When managers interact with nurses with empathy, a listening ear, and responsiveness, trust is built, and the space for expression becomes safer. A transformational leadership style, participation in decision-making, and the creation of professional growth paths are among the most important factors in retaining nurses and reducing silence [8].</w:t>
      </w:r>
    </w:p>
    <w:p w14:paraId="28F22DCA" w14:textId="77777777" w:rsidR="007266E6" w:rsidRPr="007266E6"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There is also a need for macro-level policymaking at national and international levels. Programs like the "Global Nursing Workforce," which focuses on supporting the sustainability of the profession, can be effective in addressing the root causes of the problem [7]. Moreover, new guidelines from bodies such as The Joint Commission on preventing workplace violence (effective July 2024), which define requirements for reporting and accountability, can serve as models for combating silence on other issues as well [8].</w:t>
      </w:r>
    </w:p>
    <w:p w14:paraId="4AA96C5B" w14:textId="1CE242D0" w:rsidR="009F17D8" w:rsidRDefault="007266E6" w:rsidP="001E4086">
      <w:pPr>
        <w:spacing w:after="0" w:line="340" w:lineRule="exact"/>
        <w:ind w:firstLine="283"/>
        <w:jc w:val="both"/>
        <w:rPr>
          <w:rFonts w:ascii="Times New Roman" w:eastAsia="MS Mincho" w:hAnsi="Times New Roman" w:cs="Nazanin"/>
          <w:kern w:val="0"/>
          <w:sz w:val="22"/>
          <w:szCs w:val="22"/>
          <w:lang w:eastAsia="ja-JP" w:bidi="fa-IR"/>
          <w14:ligatures w14:val="none"/>
        </w:rPr>
      </w:pPr>
      <w:r w:rsidRPr="007266E6">
        <w:rPr>
          <w:rFonts w:ascii="Times New Roman" w:eastAsia="MS Mincho" w:hAnsi="Times New Roman" w:cs="Nazanin"/>
          <w:kern w:val="0"/>
          <w:sz w:val="22"/>
          <w:szCs w:val="22"/>
          <w:lang w:eastAsia="ja-JP" w:bidi="fa-IR"/>
          <w14:ligatures w14:val="none"/>
        </w:rPr>
        <w:t>Ultimately, organizational silence in nursing is not just a communication issue; it is an alarming indicator of the ethical, psychological, and systemic health of healthcare institutions. This phenomenon should be considered an "organizational vital sign." The healthcare system has a duty not only to listen but to act. The voices of nurses must lead to decisions, policies, and structural reforms, so that their silence is no longer loud, but is transformed into an effective cry on the path to improvement.</w:t>
      </w:r>
    </w:p>
    <w:p w14:paraId="755DF072" w14:textId="77777777" w:rsidR="008A05CF" w:rsidRPr="008A05CF" w:rsidRDefault="008A05CF" w:rsidP="008A05CF">
      <w:pPr>
        <w:spacing w:after="0" w:line="340" w:lineRule="exact"/>
        <w:ind w:firstLine="283"/>
        <w:rPr>
          <w:rFonts w:ascii="Times New Roman" w:eastAsia="MS Mincho" w:hAnsi="Times New Roman" w:cs="Nazanin"/>
          <w:kern w:val="0"/>
          <w:sz w:val="22"/>
          <w:szCs w:val="22"/>
          <w:lang w:eastAsia="ja-JP" w:bidi="fa-IR"/>
          <w14:ligatures w14:val="none"/>
        </w:rPr>
      </w:pPr>
    </w:p>
    <w:p w14:paraId="08654F98" w14:textId="7A167592" w:rsidR="007266E6" w:rsidRPr="00992C76" w:rsidRDefault="007266E6" w:rsidP="00992C76">
      <w:pPr>
        <w:spacing w:after="0" w:line="340" w:lineRule="exact"/>
        <w:ind w:firstLine="283"/>
        <w:jc w:val="both"/>
        <w:rPr>
          <w:rFonts w:ascii="Times New Roman" w:eastAsia="MS Mincho" w:hAnsi="Times New Roman" w:cs="Nazanin"/>
          <w:b/>
          <w:bCs/>
          <w:kern w:val="0"/>
          <w:sz w:val="22"/>
          <w:szCs w:val="22"/>
          <w:lang w:eastAsia="ja-JP" w:bidi="fa-IR"/>
          <w14:ligatures w14:val="none"/>
        </w:rPr>
      </w:pPr>
      <w:r w:rsidRPr="00992C76">
        <w:rPr>
          <w:rFonts w:ascii="Times New Roman" w:eastAsia="MS Mincho" w:hAnsi="Times New Roman" w:cs="Nazanin"/>
          <w:b/>
          <w:bCs/>
          <w:kern w:val="0"/>
          <w:sz w:val="22"/>
          <w:szCs w:val="22"/>
          <w:lang w:eastAsia="ja-JP" w:bidi="fa-IR"/>
          <w14:ligatures w14:val="none"/>
        </w:rPr>
        <w:t>Ethical Consideration</w:t>
      </w:r>
    </w:p>
    <w:p w14:paraId="7C2D3B36" w14:textId="77777777" w:rsidR="008A05CF" w:rsidRPr="008A05CF" w:rsidRDefault="008A05CF" w:rsidP="008A05CF">
      <w:pPr>
        <w:pStyle w:val="Amatnmagale"/>
        <w:jc w:val="both"/>
        <w:rPr>
          <w:b/>
          <w:bCs/>
          <w:shd w:val="clear" w:color="auto" w:fill="FEFBF0"/>
        </w:rPr>
      </w:pPr>
    </w:p>
    <w:p w14:paraId="1A44A638" w14:textId="3CD03503" w:rsidR="007266E6" w:rsidRPr="00992C76" w:rsidRDefault="009F17D8" w:rsidP="00992C76">
      <w:pPr>
        <w:spacing w:after="0" w:line="340" w:lineRule="exact"/>
        <w:ind w:firstLine="283"/>
        <w:jc w:val="both"/>
        <w:rPr>
          <w:rFonts w:ascii="Times New Roman" w:eastAsia="MS Mincho" w:hAnsi="Times New Roman" w:cs="Nazanin"/>
          <w:b/>
          <w:bCs/>
          <w:kern w:val="0"/>
          <w:sz w:val="22"/>
          <w:szCs w:val="22"/>
          <w:lang w:eastAsia="ja-JP" w:bidi="fa-IR"/>
          <w14:ligatures w14:val="none"/>
        </w:rPr>
      </w:pPr>
      <w:r w:rsidRPr="00992C76">
        <w:rPr>
          <w:rFonts w:ascii="Times New Roman" w:eastAsia="MS Mincho" w:hAnsi="Times New Roman" w:cs="Nazanin"/>
          <w:b/>
          <w:bCs/>
          <w:kern w:val="0"/>
          <w:sz w:val="22"/>
          <w:szCs w:val="22"/>
          <w:lang w:eastAsia="ja-JP" w:bidi="fa-IR"/>
          <w14:ligatures w14:val="none"/>
        </w:rPr>
        <w:t>Compliance with ethical guidelines</w:t>
      </w:r>
    </w:p>
    <w:p w14:paraId="592AFC96" w14:textId="77777777" w:rsidR="009F17D8" w:rsidRDefault="009F17D8" w:rsidP="009F17D8">
      <w:pPr>
        <w:spacing w:after="0" w:line="340" w:lineRule="exact"/>
        <w:ind w:firstLine="283"/>
        <w:rPr>
          <w:rFonts w:ascii="Times New Roman" w:eastAsia="MS Mincho" w:hAnsi="Times New Roman" w:cs="Nazanin"/>
          <w:kern w:val="0"/>
          <w:sz w:val="22"/>
          <w:szCs w:val="22"/>
          <w:lang w:eastAsia="ja-JP" w:bidi="fa-IR"/>
          <w14:ligatures w14:val="none"/>
        </w:rPr>
      </w:pPr>
      <w:r w:rsidRPr="009F17D8">
        <w:rPr>
          <w:rFonts w:ascii="Times New Roman" w:eastAsia="MS Mincho" w:hAnsi="Times New Roman" w:cs="Nazanin"/>
          <w:kern w:val="0"/>
          <w:sz w:val="22"/>
          <w:szCs w:val="22"/>
          <w:lang w:eastAsia="ja-JP" w:bidi="fa-IR"/>
          <w14:ligatures w14:val="none"/>
        </w:rPr>
        <w:t>This article is a letter to the editor and has no ethical code.</w:t>
      </w:r>
    </w:p>
    <w:p w14:paraId="1E45E38B" w14:textId="77777777" w:rsidR="009F17D8" w:rsidRPr="009F17D8" w:rsidRDefault="009F17D8" w:rsidP="009F17D8">
      <w:pPr>
        <w:spacing w:after="0" w:line="340" w:lineRule="exact"/>
        <w:ind w:firstLine="283"/>
        <w:rPr>
          <w:rFonts w:ascii="Times New Roman" w:eastAsia="MS Mincho" w:hAnsi="Times New Roman" w:cs="Nazanin"/>
          <w:kern w:val="0"/>
          <w:sz w:val="22"/>
          <w:szCs w:val="22"/>
          <w:lang w:eastAsia="ja-JP" w:bidi="fa-IR"/>
          <w14:ligatures w14:val="none"/>
        </w:rPr>
      </w:pPr>
    </w:p>
    <w:p w14:paraId="11DCE683" w14:textId="77777777" w:rsidR="009F17D8" w:rsidRDefault="009F17D8" w:rsidP="00992C76">
      <w:pPr>
        <w:spacing w:after="0" w:line="340" w:lineRule="exact"/>
        <w:ind w:firstLine="283"/>
        <w:jc w:val="both"/>
        <w:rPr>
          <w:lang w:bidi="fa-IR"/>
        </w:rPr>
      </w:pPr>
      <w:r w:rsidRPr="00992C76">
        <w:rPr>
          <w:rFonts w:ascii="Times New Roman" w:eastAsia="MS Mincho" w:hAnsi="Times New Roman" w:cs="Nazanin"/>
          <w:b/>
          <w:bCs/>
          <w:kern w:val="0"/>
          <w:sz w:val="22"/>
          <w:szCs w:val="22"/>
          <w:lang w:eastAsia="ja-JP" w:bidi="fa-IR"/>
          <w14:ligatures w14:val="none"/>
        </w:rPr>
        <w:t>Funding</w:t>
      </w:r>
    </w:p>
    <w:p w14:paraId="1A8033AE" w14:textId="53649048" w:rsidR="009F17D8" w:rsidRPr="009F17D8" w:rsidRDefault="009F17D8" w:rsidP="009F17D8">
      <w:pPr>
        <w:spacing w:after="0" w:line="340" w:lineRule="exact"/>
        <w:ind w:firstLine="283"/>
        <w:rPr>
          <w:rFonts w:ascii="Times New Roman" w:eastAsia="MS Mincho" w:hAnsi="Times New Roman" w:cs="Nazanin"/>
          <w:kern w:val="0"/>
          <w:sz w:val="22"/>
          <w:szCs w:val="22"/>
          <w:lang w:eastAsia="ja-JP" w:bidi="fa-IR"/>
          <w14:ligatures w14:val="none"/>
        </w:rPr>
      </w:pPr>
      <w:r w:rsidRPr="009F17D8">
        <w:rPr>
          <w:rFonts w:ascii="Times New Roman" w:eastAsia="MS Mincho" w:hAnsi="Times New Roman" w:cs="Nazanin"/>
          <w:kern w:val="0"/>
          <w:sz w:val="22"/>
          <w:szCs w:val="22"/>
          <w:lang w:eastAsia="ja-JP" w:bidi="fa-IR"/>
          <w14:ligatures w14:val="none"/>
        </w:rPr>
        <w:t>This research did not receive any grant from funding agencies in the public, commercial, or not for profit sectors</w:t>
      </w:r>
      <w:r>
        <w:rPr>
          <w:rFonts w:ascii="Times New Roman" w:eastAsia="MS Mincho" w:hAnsi="Times New Roman" w:cs="Nazanin"/>
          <w:kern w:val="0"/>
          <w:sz w:val="22"/>
          <w:szCs w:val="22"/>
          <w:lang w:eastAsia="ja-JP" w:bidi="fa-IR"/>
          <w14:ligatures w14:val="none"/>
        </w:rPr>
        <w:t>.</w:t>
      </w:r>
    </w:p>
    <w:p w14:paraId="3D40A91D" w14:textId="77777777" w:rsidR="007266E6" w:rsidRDefault="007266E6" w:rsidP="007266E6">
      <w:pPr>
        <w:rPr>
          <w:lang w:bidi="fa-IR"/>
        </w:rPr>
      </w:pPr>
    </w:p>
    <w:p w14:paraId="3A069A33" w14:textId="794E9ADB" w:rsidR="00F45AA4" w:rsidRPr="00992C76" w:rsidRDefault="00F45AA4" w:rsidP="00992C76">
      <w:pPr>
        <w:spacing w:after="0" w:line="340" w:lineRule="exact"/>
        <w:ind w:firstLine="283"/>
        <w:jc w:val="both"/>
        <w:rPr>
          <w:rFonts w:ascii="Times New Roman" w:eastAsia="MS Mincho" w:hAnsi="Times New Roman" w:cs="Nazanin"/>
          <w:b/>
          <w:bCs/>
          <w:kern w:val="0"/>
          <w:sz w:val="22"/>
          <w:szCs w:val="22"/>
          <w:lang w:eastAsia="ja-JP" w:bidi="fa-IR"/>
          <w14:ligatures w14:val="none"/>
        </w:rPr>
      </w:pPr>
      <w:r w:rsidRPr="00992C76">
        <w:rPr>
          <w:rFonts w:ascii="Times New Roman" w:eastAsia="MS Mincho" w:hAnsi="Times New Roman" w:cs="Nazanin"/>
          <w:b/>
          <w:bCs/>
          <w:kern w:val="0"/>
          <w:sz w:val="22"/>
          <w:szCs w:val="22"/>
          <w:lang w:eastAsia="ja-JP" w:bidi="fa-IR"/>
          <w14:ligatures w14:val="none"/>
        </w:rPr>
        <w:t>Authors’ contributions</w:t>
      </w:r>
    </w:p>
    <w:p w14:paraId="36D9ABD1" w14:textId="77777777" w:rsidR="00F42843" w:rsidRPr="00515D44" w:rsidRDefault="00F45AA4" w:rsidP="00515D44">
      <w:pPr>
        <w:spacing w:after="0" w:line="340" w:lineRule="exact"/>
        <w:ind w:firstLine="283"/>
        <w:rPr>
          <w:rFonts w:ascii="Times New Roman" w:eastAsia="MS Mincho" w:hAnsi="Times New Roman" w:cs="Nazanin"/>
          <w:kern w:val="0"/>
          <w:sz w:val="22"/>
          <w:szCs w:val="22"/>
          <w:lang w:eastAsia="ja-JP" w:bidi="fa-IR"/>
          <w14:ligatures w14:val="none"/>
        </w:rPr>
      </w:pPr>
      <w:r w:rsidRPr="00515D44">
        <w:rPr>
          <w:rFonts w:ascii="Times New Roman" w:eastAsia="MS Mincho" w:hAnsi="Times New Roman" w:cs="Nazanin"/>
          <w:kern w:val="0"/>
          <w:sz w:val="22"/>
          <w:szCs w:val="22"/>
          <w:lang w:eastAsia="ja-JP" w:bidi="fa-IR"/>
          <w14:ligatures w14:val="none"/>
        </w:rPr>
        <w:t xml:space="preserve">The authors had equal contribution to the preparation </w:t>
      </w:r>
      <w:r w:rsidR="00F42843" w:rsidRPr="00515D44">
        <w:rPr>
          <w:rFonts w:ascii="Times New Roman" w:eastAsia="MS Mincho" w:hAnsi="Times New Roman" w:cs="Nazanin"/>
          <w:kern w:val="0"/>
          <w:sz w:val="22"/>
          <w:szCs w:val="22"/>
          <w:lang w:eastAsia="ja-JP" w:bidi="fa-IR"/>
          <w14:ligatures w14:val="none"/>
        </w:rPr>
        <w:t>of the manuscript.</w:t>
      </w:r>
    </w:p>
    <w:p w14:paraId="14C683DF" w14:textId="77777777" w:rsidR="00F42843" w:rsidRPr="00992C76" w:rsidRDefault="00F42843" w:rsidP="00992C76">
      <w:pPr>
        <w:spacing w:after="0" w:line="340" w:lineRule="exact"/>
        <w:ind w:firstLine="283"/>
        <w:jc w:val="both"/>
        <w:rPr>
          <w:rFonts w:ascii="Times New Roman" w:eastAsia="MS Mincho" w:hAnsi="Times New Roman" w:cs="Nazanin"/>
          <w:b/>
          <w:bCs/>
          <w:kern w:val="0"/>
          <w:sz w:val="22"/>
          <w:szCs w:val="22"/>
          <w:lang w:eastAsia="ja-JP" w:bidi="fa-IR"/>
          <w14:ligatures w14:val="none"/>
        </w:rPr>
      </w:pPr>
      <w:r w:rsidRPr="00992C76">
        <w:rPr>
          <w:rFonts w:ascii="Times New Roman" w:eastAsia="MS Mincho" w:hAnsi="Times New Roman" w:cs="Nazanin"/>
          <w:b/>
          <w:bCs/>
          <w:kern w:val="0"/>
          <w:sz w:val="22"/>
          <w:szCs w:val="22"/>
          <w:lang w:eastAsia="ja-JP" w:bidi="fa-IR"/>
          <w14:ligatures w14:val="none"/>
        </w:rPr>
        <w:t>Conflict of Interest</w:t>
      </w:r>
    </w:p>
    <w:p w14:paraId="4169AA69" w14:textId="77777777" w:rsidR="00992C76" w:rsidRDefault="00F42843" w:rsidP="00992C76">
      <w:pPr>
        <w:spacing w:after="0" w:line="340" w:lineRule="exact"/>
        <w:ind w:firstLine="283"/>
        <w:rPr>
          <w:rFonts w:ascii="Times New Roman" w:eastAsia="MS Mincho" w:hAnsi="Times New Roman" w:cs="Nazanin"/>
          <w:kern w:val="0"/>
          <w:sz w:val="22"/>
          <w:szCs w:val="22"/>
          <w:rtl/>
          <w:lang w:eastAsia="ja-JP" w:bidi="fa-IR"/>
          <w14:ligatures w14:val="none"/>
        </w:rPr>
      </w:pPr>
      <w:r w:rsidRPr="00525C92">
        <w:rPr>
          <w:rFonts w:ascii="Times New Roman" w:eastAsia="MS Mincho" w:hAnsi="Times New Roman" w:cs="Nazanin"/>
          <w:kern w:val="0"/>
          <w:sz w:val="22"/>
          <w:szCs w:val="22"/>
          <w:lang w:eastAsia="ja-JP" w:bidi="fa-IR"/>
          <w14:ligatures w14:val="none"/>
        </w:rPr>
        <w:t>The authors declare no conflict of interest.</w:t>
      </w:r>
      <w:r w:rsidR="00F45AA4" w:rsidRPr="00525C92">
        <w:rPr>
          <w:rFonts w:ascii="Times New Roman" w:eastAsia="MS Mincho" w:hAnsi="Times New Roman" w:cs="Nazanin"/>
          <w:kern w:val="0"/>
          <w:sz w:val="22"/>
          <w:szCs w:val="22"/>
          <w:lang w:eastAsia="ja-JP" w:bidi="fa-IR"/>
          <w14:ligatures w14:val="none"/>
        </w:rPr>
        <w:t xml:space="preserve"> </w:t>
      </w:r>
    </w:p>
    <w:p w14:paraId="15C386E7" w14:textId="570DA46C" w:rsidR="0030327B" w:rsidRPr="00992C76" w:rsidRDefault="0030327B" w:rsidP="00515D44">
      <w:pPr>
        <w:bidi/>
        <w:spacing w:after="0" w:line="340" w:lineRule="exact"/>
        <w:ind w:firstLine="283"/>
        <w:rPr>
          <w:rFonts w:ascii="Times New Roman" w:eastAsia="MS Mincho" w:hAnsi="Times New Roman" w:cs="Nazanin"/>
          <w:kern w:val="0"/>
          <w:sz w:val="22"/>
          <w:szCs w:val="22"/>
          <w:lang w:eastAsia="ja-JP" w:bidi="fa-IR"/>
          <w14:ligatures w14:val="none"/>
        </w:rPr>
      </w:pPr>
      <w:r w:rsidRPr="001E4086">
        <w:rPr>
          <w:rFonts w:ascii="Arial" w:eastAsia="MS Mincho" w:hAnsi="Arial" w:cs="B Titr"/>
          <w:kern w:val="0"/>
          <w:sz w:val="28"/>
          <w:szCs w:val="28"/>
          <w:rtl/>
          <w:lang w:eastAsia="ja-JP" w:bidi="fa-IR"/>
          <w14:ligatures w14:val="none"/>
        </w:rPr>
        <w:lastRenderedPageBreak/>
        <w:t>سکوتِ</w:t>
      </w:r>
      <w:r w:rsidRPr="001E4086">
        <w:rPr>
          <w:rFonts w:ascii="Arial" w:eastAsia="MS Mincho" w:hAnsi="Arial" w:cs="B Titr" w:hint="cs"/>
          <w:kern w:val="0"/>
          <w:sz w:val="28"/>
          <w:szCs w:val="28"/>
          <w:rtl/>
          <w:lang w:eastAsia="ja-JP" w:bidi="fa-IR"/>
          <w14:ligatures w14:val="none"/>
        </w:rPr>
        <w:t xml:space="preserve"> </w:t>
      </w:r>
      <w:r w:rsidRPr="001E4086">
        <w:rPr>
          <w:rFonts w:ascii="Arial" w:eastAsia="MS Mincho" w:hAnsi="Arial" w:cs="B Titr"/>
          <w:kern w:val="0"/>
          <w:sz w:val="28"/>
          <w:szCs w:val="28"/>
          <w:rtl/>
          <w:lang w:eastAsia="ja-JP" w:bidi="fa-IR"/>
          <w14:ligatures w14:val="none"/>
        </w:rPr>
        <w:t>پُرهیاهوی پرستاران</w:t>
      </w:r>
      <w:r w:rsidRPr="001E4086">
        <w:rPr>
          <w:rFonts w:ascii="Arial" w:eastAsia="MS Mincho" w:hAnsi="Arial" w:cs="B Titr" w:hint="cs"/>
          <w:kern w:val="0"/>
          <w:sz w:val="28"/>
          <w:szCs w:val="28"/>
          <w:rtl/>
          <w:lang w:eastAsia="ja-JP" w:bidi="fa-IR"/>
          <w14:ligatures w14:val="none"/>
        </w:rPr>
        <w:t>:</w:t>
      </w:r>
      <w:r w:rsidRPr="001E4086">
        <w:rPr>
          <w:rFonts w:ascii="Arial" w:eastAsia="MS Mincho" w:hAnsi="Arial" w:cs="B Titr"/>
          <w:kern w:val="0"/>
          <w:sz w:val="28"/>
          <w:szCs w:val="28"/>
          <w:rtl/>
          <w:lang w:eastAsia="ja-JP" w:bidi="fa-IR"/>
          <w14:ligatures w14:val="none"/>
        </w:rPr>
        <w:t xml:space="preserve"> آیا صدای ما شنیده می‌شود؟</w:t>
      </w:r>
    </w:p>
    <w:p w14:paraId="0F522711" w14:textId="77777777" w:rsidR="00680BDC" w:rsidRPr="00680BDC" w:rsidRDefault="00680BDC" w:rsidP="00515D44">
      <w:pPr>
        <w:pStyle w:val="Heading3"/>
        <w:bidi/>
        <w:rPr>
          <w:rFonts w:cs="B Nazanin"/>
          <w:color w:val="auto"/>
          <w:sz w:val="22"/>
          <w:szCs w:val="22"/>
          <w:vertAlign w:val="superscript"/>
          <w:rtl/>
        </w:rPr>
      </w:pPr>
      <w:r w:rsidRPr="00680BDC">
        <w:rPr>
          <w:rFonts w:cs="B Nazanin" w:hint="cs"/>
          <w:color w:val="auto"/>
          <w:sz w:val="22"/>
          <w:szCs w:val="22"/>
          <w:rtl/>
        </w:rPr>
        <w:t>میر امیرحسین سید نظری</w:t>
      </w:r>
      <w:r w:rsidRPr="00680BDC">
        <w:rPr>
          <w:rFonts w:eastAsia="SimSun" w:cs="B Nazanin"/>
          <w:color w:val="auto"/>
          <w:sz w:val="22"/>
          <w:szCs w:val="22"/>
          <w:vertAlign w:val="superscript"/>
          <w:rtl/>
          <w:lang w:eastAsia="zh-CN"/>
        </w:rPr>
        <w:t xml:space="preserve"> </w:t>
      </w:r>
      <w:r w:rsidRPr="00680BDC">
        <w:rPr>
          <w:rFonts w:eastAsia="SimSun" w:cs="B Nazanin"/>
          <w:color w:val="auto"/>
          <w:sz w:val="22"/>
          <w:szCs w:val="22"/>
          <w:vertAlign w:val="superscript"/>
          <w:rtl/>
          <w:lang w:eastAsia="zh-CN"/>
        </w:rPr>
        <w:footnoteReference w:id="3"/>
      </w:r>
      <w:r w:rsidRPr="00680BDC">
        <w:rPr>
          <w:rFonts w:cs="B Nazanin" w:hint="cs"/>
          <w:color w:val="auto"/>
          <w:sz w:val="22"/>
          <w:szCs w:val="22"/>
          <w:rtl/>
        </w:rPr>
        <w:t>،</w:t>
      </w:r>
      <w:bookmarkStart w:id="1" w:name="OLE_LINK146"/>
      <w:bookmarkStart w:id="2" w:name="OLE_LINK147"/>
      <w:r w:rsidRPr="00680BDC">
        <w:rPr>
          <w:rFonts w:cs="B Nazanin" w:hint="cs"/>
          <w:color w:val="auto"/>
          <w:sz w:val="22"/>
          <w:szCs w:val="22"/>
          <w:rtl/>
        </w:rPr>
        <w:t xml:space="preserve"> امیرمحمددرستی</w:t>
      </w:r>
      <w:r w:rsidRPr="00680BDC">
        <w:rPr>
          <w:rFonts w:cs="B Nazanin" w:hint="cs"/>
          <w:color w:val="auto"/>
          <w:sz w:val="22"/>
          <w:szCs w:val="22"/>
          <w:vertAlign w:val="superscript"/>
          <w:rtl/>
        </w:rPr>
        <w:t>*</w:t>
      </w:r>
      <w:r w:rsidRPr="00680BDC">
        <w:rPr>
          <w:rFonts w:eastAsia="SimSun" w:cs="B Nazanin"/>
          <w:color w:val="auto"/>
          <w:sz w:val="22"/>
          <w:szCs w:val="22"/>
          <w:vertAlign w:val="superscript"/>
          <w:rtl/>
          <w:lang w:eastAsia="zh-CN"/>
        </w:rPr>
        <w:footnoteReference w:id="4"/>
      </w:r>
      <w:bookmarkEnd w:id="1"/>
      <w:bookmarkEnd w:id="2"/>
    </w:p>
    <w:p w14:paraId="5DB16B06" w14:textId="77777777" w:rsidR="00680BDC" w:rsidRPr="004B0048" w:rsidRDefault="00680BDC" w:rsidP="00515D44">
      <w:pPr>
        <w:pStyle w:val="ListParagraph"/>
        <w:numPr>
          <w:ilvl w:val="0"/>
          <w:numId w:val="3"/>
        </w:numPr>
        <w:bidi/>
        <w:spacing w:after="0" w:line="240" w:lineRule="auto"/>
        <w:rPr>
          <w:rFonts w:cs="B Nazanin"/>
          <w:sz w:val="20"/>
          <w:szCs w:val="20"/>
          <w:rtl/>
        </w:rPr>
      </w:pPr>
      <w:r w:rsidRPr="004B0048">
        <w:rPr>
          <w:rFonts w:cs="B Nazanin" w:hint="cs"/>
          <w:sz w:val="20"/>
          <w:szCs w:val="20"/>
          <w:rtl/>
        </w:rPr>
        <w:t>گروه پرستاری داخلی جراحی،</w:t>
      </w:r>
      <w:r w:rsidRPr="004B0048">
        <w:rPr>
          <w:rFonts w:cs="B Nazanin"/>
          <w:sz w:val="20"/>
          <w:szCs w:val="20"/>
          <w:rtl/>
        </w:rPr>
        <w:t xml:space="preserve"> </w:t>
      </w:r>
      <w:r w:rsidRPr="004B0048">
        <w:rPr>
          <w:rFonts w:cs="B Nazanin" w:hint="cs"/>
          <w:sz w:val="20"/>
          <w:szCs w:val="20"/>
          <w:rtl/>
        </w:rPr>
        <w:t>دانشکده علوم پزشکی خوی، خوی، ایران</w:t>
      </w:r>
    </w:p>
    <w:p w14:paraId="01DAB0D0" w14:textId="4EAAB209" w:rsidR="0030327B" w:rsidRDefault="00680BDC" w:rsidP="00515D44">
      <w:pPr>
        <w:pStyle w:val="ListParagraph"/>
        <w:numPr>
          <w:ilvl w:val="0"/>
          <w:numId w:val="3"/>
        </w:numPr>
        <w:bidi/>
        <w:spacing w:after="0" w:line="240" w:lineRule="auto"/>
        <w:rPr>
          <w:rFonts w:cs="B Nazanin"/>
          <w:sz w:val="20"/>
          <w:szCs w:val="20"/>
        </w:rPr>
      </w:pPr>
      <w:r w:rsidRPr="004B0048">
        <w:rPr>
          <w:rFonts w:cs="B Nazanin"/>
          <w:sz w:val="20"/>
          <w:szCs w:val="20"/>
          <w:rtl/>
        </w:rPr>
        <w:fldChar w:fldCharType="begin"/>
      </w:r>
      <w:r w:rsidRPr="004B0048">
        <w:rPr>
          <w:rFonts w:cs="B Nazanin"/>
          <w:sz w:val="20"/>
          <w:szCs w:val="20"/>
          <w:rtl/>
        </w:rPr>
        <w:instrText xml:space="preserve"> </w:instrText>
      </w:r>
      <w:r w:rsidRPr="004B0048">
        <w:rPr>
          <w:rFonts w:cs="B Nazanin"/>
          <w:sz w:val="20"/>
          <w:szCs w:val="20"/>
        </w:rPr>
        <w:instrText>AUTHOR</w:instrText>
      </w:r>
      <w:r w:rsidRPr="004B0048">
        <w:rPr>
          <w:rFonts w:cs="B Nazanin"/>
          <w:sz w:val="20"/>
          <w:szCs w:val="20"/>
          <w:rtl/>
        </w:rPr>
        <w:instrText xml:space="preserve">  "رتبه علمی، رشته تحصیلی، نام دانشگاه (نویسنده مسئول)"  \* </w:instrText>
      </w:r>
      <w:r w:rsidRPr="004B0048">
        <w:rPr>
          <w:rFonts w:cs="B Nazanin"/>
          <w:sz w:val="20"/>
          <w:szCs w:val="20"/>
        </w:rPr>
        <w:instrText>MERGEFORMAT</w:instrText>
      </w:r>
      <w:r w:rsidRPr="004B0048">
        <w:rPr>
          <w:rFonts w:cs="B Nazanin"/>
          <w:sz w:val="20"/>
          <w:szCs w:val="20"/>
          <w:rtl/>
        </w:rPr>
        <w:instrText xml:space="preserve"> </w:instrText>
      </w:r>
      <w:r w:rsidRPr="004B0048">
        <w:rPr>
          <w:rFonts w:cs="B Nazanin"/>
          <w:sz w:val="20"/>
          <w:szCs w:val="20"/>
          <w:rtl/>
        </w:rPr>
        <w:fldChar w:fldCharType="separate"/>
      </w:r>
      <w:r w:rsidRPr="004B0048">
        <w:rPr>
          <w:rFonts w:cs="B Nazanin"/>
          <w:noProof/>
          <w:sz w:val="20"/>
          <w:szCs w:val="20"/>
          <w:rtl/>
        </w:rPr>
        <w:t xml:space="preserve"> </w:t>
      </w:r>
      <w:r w:rsidRPr="004B0048">
        <w:rPr>
          <w:rFonts w:cs="B Nazanin" w:hint="cs"/>
          <w:noProof/>
          <w:sz w:val="20"/>
          <w:szCs w:val="20"/>
          <w:rtl/>
        </w:rPr>
        <w:t>کمیته تحقیقات و فناوری</w:t>
      </w:r>
      <w:r>
        <w:rPr>
          <w:rFonts w:cs="B Nazanin" w:hint="cs"/>
          <w:noProof/>
          <w:sz w:val="20"/>
          <w:szCs w:val="20"/>
          <w:rtl/>
        </w:rPr>
        <w:t xml:space="preserve"> دانشجویی</w:t>
      </w:r>
      <w:r w:rsidRPr="004B0048">
        <w:rPr>
          <w:rFonts w:cs="B Nazanin" w:hint="cs"/>
          <w:noProof/>
          <w:sz w:val="20"/>
          <w:szCs w:val="20"/>
          <w:rtl/>
        </w:rPr>
        <w:t>،</w:t>
      </w:r>
      <w:r w:rsidRPr="004B0048">
        <w:rPr>
          <w:rFonts w:cs="B Nazanin"/>
          <w:noProof/>
          <w:sz w:val="20"/>
          <w:szCs w:val="20"/>
          <w:rtl/>
        </w:rPr>
        <w:t xml:space="preserve"> </w:t>
      </w:r>
      <w:r w:rsidRPr="004B0048">
        <w:rPr>
          <w:rFonts w:cs="B Nazanin" w:hint="cs"/>
          <w:noProof/>
          <w:sz w:val="20"/>
          <w:szCs w:val="20"/>
          <w:rtl/>
        </w:rPr>
        <w:t>دانشکده علوم پزشکی خوی، خوی، ایران</w:t>
      </w:r>
      <w:r w:rsidRPr="004B0048">
        <w:rPr>
          <w:rFonts w:cs="B Nazanin"/>
          <w:sz w:val="20"/>
          <w:szCs w:val="20"/>
          <w:rtl/>
        </w:rPr>
        <w:fldChar w:fldCharType="end"/>
      </w:r>
    </w:p>
    <w:p w14:paraId="057CD146" w14:textId="77777777" w:rsidR="00680BDC" w:rsidRPr="00680BDC" w:rsidRDefault="00680BDC" w:rsidP="00515D44">
      <w:pPr>
        <w:pStyle w:val="ListParagraph"/>
        <w:bidi/>
        <w:spacing w:after="0" w:line="240" w:lineRule="auto"/>
        <w:rPr>
          <w:rFonts w:cs="B Nazanin"/>
          <w:sz w:val="20"/>
          <w:szCs w:val="20"/>
        </w:rPr>
      </w:pPr>
    </w:p>
    <w:p w14:paraId="091B16DA" w14:textId="77777777" w:rsidR="0030327B" w:rsidRPr="0030327B" w:rsidRDefault="0030327B" w:rsidP="00515D44">
      <w:pPr>
        <w:bidi/>
        <w:spacing w:after="0" w:line="360" w:lineRule="auto"/>
        <w:rPr>
          <w:rFonts w:ascii="Times New Roman" w:eastAsia="MS Mincho" w:hAnsi="Times New Roman" w:cs="B Nazanin" w:hint="cs"/>
          <w:b/>
          <w:bCs/>
          <w:kern w:val="0"/>
          <w:sz w:val="22"/>
          <w:szCs w:val="22"/>
          <w:rtl/>
          <w:lang w:eastAsia="ja-JP" w:bidi="fa-IR"/>
          <w14:ligatures w14:val="none"/>
        </w:rPr>
      </w:pPr>
      <w:r w:rsidRPr="0030327B">
        <w:rPr>
          <w:rFonts w:ascii="Times New Roman" w:eastAsia="MS Mincho" w:hAnsi="Times New Roman" w:cs="B Nazanin"/>
          <w:b/>
          <w:bCs/>
          <w:kern w:val="0"/>
          <w:sz w:val="22"/>
          <w:szCs w:val="22"/>
          <w:rtl/>
          <w:lang w:eastAsia="ja-JP" w:bidi="fa-IR"/>
          <w14:ligatures w14:val="none"/>
        </w:rPr>
        <w:t>سردبیر محترم</w:t>
      </w:r>
    </w:p>
    <w:p w14:paraId="6F484EE2" w14:textId="77777777" w:rsidR="0030327B" w:rsidRPr="0030327B" w:rsidRDefault="0030327B" w:rsidP="00515D44">
      <w:pPr>
        <w:bidi/>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rtl/>
          <w14:ligatures w14:val="none"/>
        </w:rPr>
        <w:t xml:space="preserve">در نظام‌های سلامت جهان، پرستاران به عنوان ستون‌های اصلی مراقبت شناخته می‌شوند، اما صدای آن‌ها، با وجود نقش حیاتی‌شان، اغلب در میان انبوهی از سکوت‌های پُرهیاهو گم می‌شود. این سکوت، نه به معنای آرامش، بلکه بازتاب فشارهای پنهان، ترس‌های بیان‌نشده، و انفعال تحمیلی در برابر ساختارهایی است که امکان ابراز نظر آزادانه را محدود می‌کنند. «سکوت سازمانی» که سال‌هاست در حوزه‌های مدیریت و روانشناسی سازمانی شناخته شده، در پرستاری به یک بحران جهانی تبدیل شده است. بر اساس یک فراتحلیل کیفی، بیش از </w:t>
      </w:r>
      <w:r w:rsidRPr="0030327B">
        <w:rPr>
          <w:rFonts w:ascii="Times New Roman" w:eastAsia="Calibri" w:hAnsi="Times New Roman" w:cs="B Nazanin"/>
          <w:kern w:val="0"/>
          <w:sz w:val="22"/>
          <w:szCs w:val="22"/>
          <w:rtl/>
          <w:lang w:bidi="fa-IR"/>
          <w14:ligatures w14:val="none"/>
        </w:rPr>
        <w:t>۹۱</w:t>
      </w:r>
      <w:r w:rsidRPr="0030327B">
        <w:rPr>
          <w:rFonts w:ascii="Times New Roman" w:eastAsia="Calibri" w:hAnsi="Times New Roman" w:cs="B Nazanin"/>
          <w:kern w:val="0"/>
          <w:sz w:val="22"/>
          <w:szCs w:val="22"/>
          <w:rtl/>
          <w14:ligatures w14:val="none"/>
        </w:rPr>
        <w:t xml:space="preserve"> درصد از پرستاران حداقل یک بار در دوران حرفه‌ای خود سکوت سازمانی را تجربه کرده‌اند</w:t>
      </w:r>
      <w:r w:rsidRPr="0030327B">
        <w:rPr>
          <w:rFonts w:ascii="Times New Roman" w:eastAsia="Calibri" w:hAnsi="Times New Roman" w:cs="B Nazanin" w:hint="cs"/>
          <w:kern w:val="0"/>
          <w:sz w:val="22"/>
          <w:szCs w:val="22"/>
          <w:rtl/>
          <w14:ligatures w14:val="none"/>
        </w:rPr>
        <w:t xml:space="preserve"> </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1</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w:t>
      </w:r>
    </w:p>
    <w:p w14:paraId="44071BF4" w14:textId="6756ECD2" w:rsidR="0030327B" w:rsidRPr="0030327B" w:rsidRDefault="0030327B" w:rsidP="00515D44">
      <w:pPr>
        <w:bidi/>
        <w:spacing w:line="259" w:lineRule="auto"/>
        <w:rPr>
          <w:rFonts w:ascii="Times New Roman" w:eastAsia="Calibri" w:hAnsi="Times New Roman" w:cs="B Nazanin"/>
          <w:kern w:val="0"/>
          <w:sz w:val="22"/>
          <w:szCs w:val="22"/>
          <w:rtl/>
          <w:lang w:bidi="fa-IR"/>
          <w14:ligatures w14:val="none"/>
        </w:rPr>
      </w:pPr>
      <w:r w:rsidRPr="0030327B">
        <w:rPr>
          <w:rFonts w:ascii="Times New Roman" w:eastAsia="Calibri" w:hAnsi="Times New Roman" w:cs="B Nazanin"/>
          <w:kern w:val="0"/>
          <w:sz w:val="22"/>
          <w:szCs w:val="22"/>
          <w:rtl/>
          <w14:ligatures w14:val="none"/>
        </w:rPr>
        <w:t>علل سکوت پرستاران چندوجهی است. بخشی از آن ناشی از سکوت دفاعی است؛ یعنی پرستار در برابر مقامات مافوق یا در مواجهه با ساختارهای سلسله‌مراتبی، از ترس عواقب منفی، لب به سخن نمی‌گشاید. گاه نیز با سکوت رضایتمندانه مواجه‌ایم که در آن پرستار باور دارد صحبت کردن بی‌فایده است و تغییری حاصل نخواهد شد. تجربه‌های قبلیِ نادیده گرفتن نگرانی‌ها یا سبک‌های رهبری مستبدانه، این احساس را تقویت می‌کند [1,2]. همچنین، در برخی فرهنگ‌ها مانند ژاپن یا مصر، اولویت دادن به هماهنگی گروهی بر بیان فردی، موجب عادی‌سازی سکوت می‌شود</w:t>
      </w:r>
      <w:r w:rsidRPr="0030327B">
        <w:rPr>
          <w:rFonts w:ascii="Times New Roman" w:eastAsia="Calibri" w:hAnsi="Times New Roman" w:cs="B Nazanin"/>
          <w:kern w:val="0"/>
          <w:sz w:val="22"/>
          <w:szCs w:val="22"/>
          <w14:ligatures w14:val="none"/>
        </w:rPr>
        <w:t xml:space="preserve"> </w:t>
      </w:r>
      <w:r w:rsidRPr="0030327B">
        <w:rPr>
          <w:rFonts w:ascii="Times New Roman" w:eastAsia="Calibri" w:hAnsi="Times New Roman" w:cs="B Nazanin"/>
          <w:kern w:val="0"/>
          <w:sz w:val="22"/>
          <w:szCs w:val="22"/>
          <w:rtl/>
          <w14:ligatures w14:val="none"/>
        </w:rPr>
        <w:t>[</w:t>
      </w:r>
      <w:r w:rsidR="00680BDC">
        <w:rPr>
          <w:rFonts w:ascii="Times New Roman" w:eastAsia="Calibri" w:hAnsi="Times New Roman" w:cs="B Nazanin" w:hint="cs"/>
          <w:kern w:val="0"/>
          <w:sz w:val="22"/>
          <w:szCs w:val="22"/>
          <w:rtl/>
          <w14:ligatures w14:val="none"/>
        </w:rPr>
        <w:t>3</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lang w:bidi="fa-IR"/>
          <w14:ligatures w14:val="none"/>
        </w:rPr>
        <w:t>.</w:t>
      </w:r>
    </w:p>
    <w:p w14:paraId="5FC83030" w14:textId="290BE67F" w:rsidR="0030327B" w:rsidRPr="0030327B" w:rsidRDefault="0030327B" w:rsidP="00515D44">
      <w:pPr>
        <w:bidi/>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rtl/>
          <w14:ligatures w14:val="none"/>
        </w:rPr>
        <w:t>سکوت تنها یک واکنش فردی نیست، بلکه پاسخی است به محیط کاری ناکارآمد. پرستارانی که احساس می‌کنند صدایشان شنیده نمی‌شود، به مرور دچار فرسودگی شغلی، کاهش انگیزه، و نهایتاً ترک خدمت می‌شوند [</w:t>
      </w:r>
      <w:r w:rsidR="00680BDC">
        <w:rPr>
          <w:rFonts w:ascii="Times New Roman" w:eastAsia="Calibri" w:hAnsi="Times New Roman" w:cs="B Nazanin" w:hint="cs"/>
          <w:kern w:val="0"/>
          <w:sz w:val="22"/>
          <w:szCs w:val="22"/>
          <w:rtl/>
          <w14:ligatures w14:val="none"/>
        </w:rPr>
        <w:t>2</w:t>
      </w:r>
      <w:r w:rsidR="00680BDC" w:rsidRPr="0030327B">
        <w:rPr>
          <w:rFonts w:ascii="Times New Roman" w:eastAsia="Calibri" w:hAnsi="Times New Roman" w:cs="B Nazanin"/>
          <w:kern w:val="0"/>
          <w:sz w:val="22"/>
          <w:szCs w:val="22"/>
          <w:rtl/>
          <w14:ligatures w14:val="none"/>
        </w:rPr>
        <w:t>,</w:t>
      </w:r>
      <w:r w:rsidR="00680BDC">
        <w:rPr>
          <w:rFonts w:ascii="Times New Roman" w:eastAsia="Calibri" w:hAnsi="Times New Roman" w:cs="B Nazanin" w:hint="cs"/>
          <w:kern w:val="0"/>
          <w:sz w:val="22"/>
          <w:szCs w:val="22"/>
          <w:rtl/>
          <w14:ligatures w14:val="none"/>
        </w:rPr>
        <w:t>4</w:t>
      </w:r>
      <w:r w:rsidRPr="0030327B">
        <w:rPr>
          <w:rFonts w:ascii="Times New Roman" w:eastAsia="Calibri" w:hAnsi="Times New Roman" w:cs="B Nazanin"/>
          <w:kern w:val="0"/>
          <w:sz w:val="22"/>
          <w:szCs w:val="22"/>
          <w:rtl/>
          <w14:ligatures w14:val="none"/>
        </w:rPr>
        <w:t>]. در پژوهشی از اسپانیا، نیمی از پرستاران مورد بررسی به ترک حرفه فکر کرده بودند [</w:t>
      </w:r>
      <w:r w:rsidR="00680BDC">
        <w:rPr>
          <w:rFonts w:ascii="Times New Roman" w:eastAsia="Calibri" w:hAnsi="Times New Roman" w:cs="B Nazanin" w:hint="cs"/>
          <w:kern w:val="0"/>
          <w:sz w:val="22"/>
          <w:szCs w:val="22"/>
          <w:rtl/>
          <w14:ligatures w14:val="none"/>
        </w:rPr>
        <w:t>3</w:t>
      </w:r>
      <w:r w:rsidRPr="0030327B">
        <w:rPr>
          <w:rFonts w:ascii="Times New Roman" w:eastAsia="Calibri" w:hAnsi="Times New Roman" w:cs="B Nazanin"/>
          <w:kern w:val="0"/>
          <w:sz w:val="22"/>
          <w:szCs w:val="22"/>
          <w14:ligatures w14:val="none"/>
        </w:rPr>
        <w:t>,</w:t>
      </w:r>
      <w:r w:rsidR="00680BDC">
        <w:rPr>
          <w:rFonts w:ascii="Times New Roman" w:eastAsia="Calibri" w:hAnsi="Times New Roman" w:cs="B Nazanin" w:hint="cs"/>
          <w:kern w:val="0"/>
          <w:sz w:val="22"/>
          <w:szCs w:val="22"/>
          <w:rtl/>
          <w14:ligatures w14:val="none"/>
        </w:rPr>
        <w:t>5</w:t>
      </w:r>
      <w:r w:rsidRPr="0030327B">
        <w:rPr>
          <w:rFonts w:ascii="Times New Roman" w:eastAsia="Calibri" w:hAnsi="Times New Roman" w:cs="B Nazanin"/>
          <w:kern w:val="0"/>
          <w:sz w:val="22"/>
          <w:szCs w:val="22"/>
          <w:rtl/>
          <w14:ligatures w14:val="none"/>
        </w:rPr>
        <w:t>]. فرسودگی شغلی نه تنها به سلامت روان پرستار آسیب می‌زند، بلکه کیفیت مراقبت از بیمار را نیز کاهش می‌دهد. خستگی، کاهش تمرکز، و اختلال در ارتباط با بیمار، ریسک خطاهای بالینی را افزایش می‌ده</w:t>
      </w:r>
      <w:r w:rsidRPr="0030327B">
        <w:rPr>
          <w:rFonts w:ascii="Times New Roman" w:eastAsia="Calibri" w:hAnsi="Times New Roman" w:cs="B Nazanin" w:hint="cs"/>
          <w:kern w:val="0"/>
          <w:sz w:val="22"/>
          <w:szCs w:val="22"/>
          <w:rtl/>
          <w14:ligatures w14:val="none"/>
        </w:rPr>
        <w:t xml:space="preserve">د </w:t>
      </w:r>
      <w:r w:rsidR="00680BDC">
        <w:rPr>
          <w:rFonts w:ascii="Times New Roman" w:eastAsia="Calibri" w:hAnsi="Times New Roman" w:cs="B Nazanin"/>
          <w:kern w:val="0"/>
          <w:sz w:val="22"/>
          <w:szCs w:val="22"/>
          <w14:ligatures w14:val="none"/>
        </w:rPr>
        <w:t>]</w:t>
      </w:r>
      <w:r w:rsidR="00680BDC">
        <w:rPr>
          <w:rFonts w:ascii="Times New Roman" w:eastAsia="Calibri" w:hAnsi="Times New Roman" w:cs="B Nazanin" w:hint="cs"/>
          <w:kern w:val="0"/>
          <w:sz w:val="22"/>
          <w:szCs w:val="22"/>
          <w:rtl/>
          <w14:ligatures w14:val="none"/>
        </w:rPr>
        <w:t>1</w:t>
      </w:r>
      <w:r w:rsidRPr="0030327B">
        <w:rPr>
          <w:rFonts w:ascii="Times New Roman" w:eastAsia="Calibri" w:hAnsi="Times New Roman" w:cs="B Nazanin"/>
          <w:kern w:val="0"/>
          <w:sz w:val="22"/>
          <w:szCs w:val="22"/>
          <w14:ligatures w14:val="none"/>
        </w:rPr>
        <w:t>,</w:t>
      </w:r>
      <w:r w:rsidR="00680BDC">
        <w:rPr>
          <w:rFonts w:ascii="Times New Roman" w:eastAsia="Calibri" w:hAnsi="Times New Roman" w:cs="B Nazanin" w:hint="cs"/>
          <w:kern w:val="0"/>
          <w:sz w:val="22"/>
          <w:szCs w:val="22"/>
          <w:rtl/>
          <w14:ligatures w14:val="none"/>
        </w:rPr>
        <w:t>6</w:t>
      </w:r>
      <w:r w:rsidR="00680BDC">
        <w:rPr>
          <w:rFonts w:ascii="Times New Roman" w:eastAsia="Calibri" w:hAnsi="Times New Roman" w:cs="B Nazanin"/>
          <w:kern w:val="0"/>
          <w:sz w:val="22"/>
          <w:szCs w:val="22"/>
          <w14:ligatures w14:val="none"/>
        </w:rPr>
        <w:t>[</w:t>
      </w:r>
      <w:r w:rsidRPr="0030327B">
        <w:rPr>
          <w:rFonts w:ascii="Times New Roman" w:eastAsia="Calibri" w:hAnsi="Times New Roman" w:cs="B Nazanin" w:hint="cs"/>
          <w:kern w:val="0"/>
          <w:sz w:val="22"/>
          <w:szCs w:val="22"/>
          <w:rtl/>
          <w14:ligatures w14:val="none"/>
        </w:rPr>
        <w:t>.</w:t>
      </w:r>
    </w:p>
    <w:p w14:paraId="1DED8565" w14:textId="77777777" w:rsidR="0030327B" w:rsidRPr="0030327B" w:rsidRDefault="0030327B" w:rsidP="00515D44">
      <w:pPr>
        <w:bidi/>
        <w:spacing w:line="259" w:lineRule="auto"/>
        <w:rPr>
          <w:rFonts w:ascii="Times New Roman" w:eastAsia="Calibri" w:hAnsi="Times New Roman" w:cs="B Nazanin"/>
          <w:kern w:val="0"/>
          <w:sz w:val="22"/>
          <w:szCs w:val="22"/>
          <w:rtl/>
          <w:lang w:bidi="fa-IR"/>
          <w14:ligatures w14:val="none"/>
        </w:rPr>
      </w:pPr>
      <w:r w:rsidRPr="0030327B">
        <w:rPr>
          <w:rFonts w:ascii="Times New Roman" w:eastAsia="Calibri" w:hAnsi="Times New Roman" w:cs="B Nazanin"/>
          <w:kern w:val="0"/>
          <w:sz w:val="22"/>
          <w:szCs w:val="22"/>
          <w:rtl/>
          <w14:ligatures w14:val="none"/>
        </w:rPr>
        <w:t xml:space="preserve">این چرخه‌ی معیوب از سکوت و پیامدهای آن، موجب ایجاد یک مارپیچ نزولی در سازمان‌های سلامت می‌شود. سکوت در برابر کمبود نیرو یا منابع </w:t>
      </w:r>
      <w:r w:rsidRPr="0030327B">
        <w:rPr>
          <w:rFonts w:ascii="Times New Roman" w:eastAsia="Calibri" w:hAnsi="Times New Roman" w:cs="Times New Roman" w:hint="cs"/>
          <w:kern w:val="0"/>
          <w:sz w:val="22"/>
          <w:szCs w:val="22"/>
          <w:rtl/>
          <w14:ligatures w14:val="none"/>
        </w:rPr>
        <w:t>→</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افزایش</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استرس</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و</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فشار</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کاری</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Times New Roman" w:hint="cs"/>
          <w:kern w:val="0"/>
          <w:sz w:val="22"/>
          <w:szCs w:val="22"/>
          <w:rtl/>
          <w14:ligatures w14:val="none"/>
        </w:rPr>
        <w:t>→</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فرسودگی</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شغلی</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Times New Roman" w:hint="cs"/>
          <w:kern w:val="0"/>
          <w:sz w:val="22"/>
          <w:szCs w:val="22"/>
          <w:rtl/>
          <w14:ligatures w14:val="none"/>
        </w:rPr>
        <w:t>→</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کاهش</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کیفیت</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مراقبت</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Times New Roman" w:hint="cs"/>
          <w:kern w:val="0"/>
          <w:sz w:val="22"/>
          <w:szCs w:val="22"/>
          <w:rtl/>
          <w14:ligatures w14:val="none"/>
        </w:rPr>
        <w:t>→</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تشدید</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نارضایتی</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Times New Roman" w:hint="cs"/>
          <w:kern w:val="0"/>
          <w:sz w:val="22"/>
          <w:szCs w:val="22"/>
          <w:rtl/>
          <w14:ligatures w14:val="none"/>
        </w:rPr>
        <w:t>→</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سکوت</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بیشتر</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اگر</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پرستاران</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احساس</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کنند</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که</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نگرانی‌های‌شان</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حتی</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در</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صورت</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بیان</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نیز</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نادیده</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گرفته</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می‌شود،</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سکوت</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به</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یک</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ا</w:t>
      </w:r>
      <w:r w:rsidRPr="0030327B">
        <w:rPr>
          <w:rFonts w:ascii="Times New Roman" w:eastAsia="Calibri" w:hAnsi="Times New Roman" w:cs="B Nazanin"/>
          <w:kern w:val="0"/>
          <w:sz w:val="22"/>
          <w:szCs w:val="22"/>
          <w:rtl/>
          <w14:ligatures w14:val="none"/>
        </w:rPr>
        <w:t>ستراتژی انطباقی تبدیل خواهد</w:t>
      </w:r>
      <w:r w:rsidRPr="0030327B">
        <w:rPr>
          <w:rFonts w:ascii="Times New Roman" w:eastAsia="Calibri" w:hAnsi="Times New Roman" w:cs="B Nazanin" w:hint="cs"/>
          <w:kern w:val="0"/>
          <w:sz w:val="22"/>
          <w:szCs w:val="22"/>
          <w:rtl/>
          <w14:ligatures w14:val="none"/>
        </w:rPr>
        <w:t xml:space="preserve"> شد </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4</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w:t>
      </w:r>
    </w:p>
    <w:p w14:paraId="3C233302" w14:textId="77777777" w:rsidR="0030327B" w:rsidRPr="0030327B" w:rsidRDefault="0030327B" w:rsidP="00515D44">
      <w:pPr>
        <w:bidi/>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rtl/>
          <w14:ligatures w14:val="none"/>
        </w:rPr>
        <w:t xml:space="preserve">در این میان، آثار مالی ترک خدمت پرستاران نیز چشمگیر است. طبق برآوردها، هزینه جابجایی برای هر پرستار در ایالات متحده بیش از </w:t>
      </w:r>
      <w:r w:rsidRPr="0030327B">
        <w:rPr>
          <w:rFonts w:ascii="Times New Roman" w:eastAsia="Calibri" w:hAnsi="Times New Roman" w:cs="B Nazanin"/>
          <w:kern w:val="0"/>
          <w:sz w:val="22"/>
          <w:szCs w:val="22"/>
          <w:rtl/>
          <w:lang w:bidi="fa-IR"/>
          <w14:ligatures w14:val="none"/>
        </w:rPr>
        <w:t>۴۴</w:t>
      </w:r>
      <w:r w:rsidRPr="0030327B">
        <w:rPr>
          <w:rFonts w:ascii="Times New Roman" w:eastAsia="Calibri" w:hAnsi="Times New Roman" w:cs="B Nazanin"/>
          <w:kern w:val="0"/>
          <w:sz w:val="22"/>
          <w:szCs w:val="22"/>
          <w:rtl/>
          <w14:ligatures w14:val="none"/>
        </w:rPr>
        <w:t xml:space="preserve"> هزار دلار است و بیمارستان‌ها به‌طور میانگین سالانه بین </w:t>
      </w:r>
      <w:r w:rsidRPr="0030327B">
        <w:rPr>
          <w:rFonts w:ascii="Times New Roman" w:eastAsia="Calibri" w:hAnsi="Times New Roman" w:cs="B Nazanin"/>
          <w:kern w:val="0"/>
          <w:sz w:val="22"/>
          <w:szCs w:val="22"/>
          <w:rtl/>
          <w:lang w:bidi="fa-IR"/>
          <w14:ligatures w14:val="none"/>
        </w:rPr>
        <w:t>۳.۶</w:t>
      </w:r>
      <w:r w:rsidRPr="0030327B">
        <w:rPr>
          <w:rFonts w:ascii="Times New Roman" w:eastAsia="Calibri" w:hAnsi="Times New Roman" w:cs="B Nazanin"/>
          <w:kern w:val="0"/>
          <w:sz w:val="22"/>
          <w:szCs w:val="22"/>
          <w:rtl/>
          <w14:ligatures w14:val="none"/>
        </w:rPr>
        <w:t xml:space="preserve"> تا </w:t>
      </w:r>
      <w:r w:rsidRPr="0030327B">
        <w:rPr>
          <w:rFonts w:ascii="Times New Roman" w:eastAsia="Calibri" w:hAnsi="Times New Roman" w:cs="B Nazanin"/>
          <w:kern w:val="0"/>
          <w:sz w:val="22"/>
          <w:szCs w:val="22"/>
          <w:rtl/>
          <w:lang w:bidi="fa-IR"/>
          <w14:ligatures w14:val="none"/>
        </w:rPr>
        <w:t>۶.۱</w:t>
      </w:r>
      <w:r w:rsidRPr="0030327B">
        <w:rPr>
          <w:rFonts w:ascii="Times New Roman" w:eastAsia="Calibri" w:hAnsi="Times New Roman" w:cs="B Nazanin"/>
          <w:kern w:val="0"/>
          <w:sz w:val="22"/>
          <w:szCs w:val="22"/>
          <w:rtl/>
          <w14:ligatures w14:val="none"/>
        </w:rPr>
        <w:t xml:space="preserve"> میلیون دلار بابت ترک پرستاران از دست می‌دهند [7]. این رقم قابل توجه، انگیزه‌ای اقتصادی برای مداخلات سیستمی جهت کاهش سکوت و حفظ نیروی انسانی فراهم می‌کند</w:t>
      </w:r>
      <w:r w:rsidRPr="0030327B">
        <w:rPr>
          <w:rFonts w:ascii="Times New Roman" w:eastAsia="Calibri" w:hAnsi="Times New Roman" w:cs="B Nazanin"/>
          <w:kern w:val="0"/>
          <w:sz w:val="22"/>
          <w:szCs w:val="22"/>
          <w14:ligatures w14:val="none"/>
        </w:rPr>
        <w:t>.</w:t>
      </w:r>
    </w:p>
    <w:p w14:paraId="2D6899DC" w14:textId="77777777" w:rsidR="0030327B" w:rsidRPr="0030327B" w:rsidRDefault="0030327B" w:rsidP="00515D44">
      <w:pPr>
        <w:bidi/>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rtl/>
          <w14:ligatures w14:val="none"/>
        </w:rPr>
        <w:lastRenderedPageBreak/>
        <w:t xml:space="preserve">حل این مسئله تنها از طریق آموزش فردی یا تاب‌آوری روانی ممکن نیست. گرچه تقویت مهارت‌هایی مانند قاطعیت حرفه‌ای می‌تواند مؤثر باشد، اما بدون پشتیبانی ساختاری و فرهنگی، پایدار نخواهد بود [4]. ایجاد ایمنی روانی در محیط کار </w:t>
      </w:r>
      <w:r w:rsidRPr="0030327B">
        <w:rPr>
          <w:rFonts w:ascii="Times New Roman" w:eastAsia="Calibri" w:hAnsi="Times New Roman" w:cs="Times New Roman" w:hint="cs"/>
          <w:kern w:val="0"/>
          <w:sz w:val="22"/>
          <w:szCs w:val="22"/>
          <w:rtl/>
          <w14:ligatures w14:val="none"/>
        </w:rPr>
        <w:t>–</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که</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در</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آن</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پرستاران</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بتوانند</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بدون</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ترس</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از</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مجازات،</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آزادانه</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نگرانی‌های</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خود</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را</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بیان</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کنند</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Times New Roman" w:hint="cs"/>
          <w:kern w:val="0"/>
          <w:sz w:val="22"/>
          <w:szCs w:val="22"/>
          <w:rtl/>
          <w14:ligatures w14:val="none"/>
        </w:rPr>
        <w:t>–</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نقطه</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شروع</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حیاتی</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تغییر</w:t>
      </w:r>
      <w:r w:rsidRPr="0030327B">
        <w:rPr>
          <w:rFonts w:ascii="Times New Roman" w:eastAsia="Calibri" w:hAnsi="Times New Roman" w:cs="B Nazanin"/>
          <w:kern w:val="0"/>
          <w:sz w:val="22"/>
          <w:szCs w:val="22"/>
          <w:rtl/>
          <w14:ligatures w14:val="none"/>
        </w:rPr>
        <w:t xml:space="preserve"> </w:t>
      </w:r>
      <w:r w:rsidRPr="0030327B">
        <w:rPr>
          <w:rFonts w:ascii="Times New Roman" w:eastAsia="Calibri" w:hAnsi="Times New Roman" w:cs="B Nazanin" w:hint="cs"/>
          <w:kern w:val="0"/>
          <w:sz w:val="22"/>
          <w:szCs w:val="22"/>
          <w:rtl/>
          <w14:ligatures w14:val="none"/>
        </w:rPr>
        <w:t xml:space="preserve">است </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6</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w:t>
      </w:r>
    </w:p>
    <w:p w14:paraId="20E3675D" w14:textId="77777777" w:rsidR="0030327B" w:rsidRPr="0030327B" w:rsidRDefault="0030327B" w:rsidP="00515D44">
      <w:pPr>
        <w:bidi/>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rtl/>
          <w14:ligatures w14:val="none"/>
        </w:rPr>
        <w:t>رهبران سازمان‌های سلامت نقش کلیدی در شکل‌گیری یا رفع فرهنگ سکوت دارند. زمانی که مدیران با همدلی، گوش شنوا و پاسخگویی با پرستاران تعامل دارند، اعتماد شکل می‌گیرد و فضا برای ابراز نظر ایمن‌تر می‌شود. سبک رهبری تحول‌آفرین، مشارکت در تصمیم‌گیری، و ایجاد مسیرهای رشد حرفه‌ای از مهم‌ترین عوامل حفظ پرستار و کاهش سکوت هستند</w:t>
      </w:r>
      <w:r w:rsidRPr="0030327B">
        <w:rPr>
          <w:rFonts w:ascii="Times New Roman" w:eastAsia="Calibri" w:hAnsi="Times New Roman" w:cs="B Nazanin" w:hint="cs"/>
          <w:kern w:val="0"/>
          <w:sz w:val="22"/>
          <w:szCs w:val="22"/>
          <w:rtl/>
          <w14:ligatures w14:val="none"/>
        </w:rPr>
        <w:t xml:space="preserve"> </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8</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w:t>
      </w:r>
    </w:p>
    <w:p w14:paraId="4F01177A" w14:textId="77777777" w:rsidR="0030327B" w:rsidRPr="0030327B" w:rsidRDefault="0030327B" w:rsidP="00515D44">
      <w:pPr>
        <w:bidi/>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rtl/>
          <w14:ligatures w14:val="none"/>
        </w:rPr>
        <w:t xml:space="preserve">همچنین، نیاز به سیاست‌گذاری‌های کلان در سطح ملی و بین‌المللی احساس می‌شود. برنامه‌هایی مانند «نیروی کار جهانی پرستاری» که بر حمایت از پایداری این حرفه تمرکز دارند، می‌توانند در حل ریشه‌ای مسئله مؤثر باشند [7]. از سوی دیگر، دستورالعمل‌های جدید نهادهایی مانند کمیسیون مشترک در زمینه پیشگیری از خشونت شغلی (قابل اجرا از ژوئیه </w:t>
      </w:r>
      <w:r w:rsidRPr="0030327B">
        <w:rPr>
          <w:rFonts w:ascii="Times New Roman" w:eastAsia="Calibri" w:hAnsi="Times New Roman" w:cs="B Nazanin"/>
          <w:kern w:val="0"/>
          <w:sz w:val="22"/>
          <w:szCs w:val="22"/>
          <w:rtl/>
          <w:lang w:bidi="fa-IR"/>
          <w14:ligatures w14:val="none"/>
        </w:rPr>
        <w:t xml:space="preserve">۲۰۲۴) </w:t>
      </w:r>
      <w:r w:rsidRPr="0030327B">
        <w:rPr>
          <w:rFonts w:ascii="Times New Roman" w:eastAsia="Calibri" w:hAnsi="Times New Roman" w:cs="B Nazanin"/>
          <w:kern w:val="0"/>
          <w:sz w:val="22"/>
          <w:szCs w:val="22"/>
          <w:rtl/>
          <w14:ligatures w14:val="none"/>
        </w:rPr>
        <w:t>که الزاماتی برای گزارش‌دهی و پاسخ‌گویی تعریف می‌کند، می‌توانند به عنوان الگوهایی برای مقابله با سکوت در موضوعات دیگر نیز عمل کنند</w:t>
      </w:r>
      <w:r w:rsidRPr="0030327B">
        <w:rPr>
          <w:rFonts w:ascii="Times New Roman" w:eastAsia="Calibri" w:hAnsi="Times New Roman" w:cs="B Nazanin"/>
          <w:kern w:val="0"/>
          <w:sz w:val="22"/>
          <w:szCs w:val="22"/>
          <w14:ligatures w14:val="none"/>
        </w:rPr>
        <w:t xml:space="preserve"> </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8</w:t>
      </w:r>
      <w:r w:rsidRPr="0030327B">
        <w:rPr>
          <w:rFonts w:ascii="Times New Roman" w:eastAsia="Calibri" w:hAnsi="Times New Roman" w:cs="B Nazanin"/>
          <w:kern w:val="0"/>
          <w:sz w:val="22"/>
          <w:szCs w:val="22"/>
          <w:rtl/>
          <w14:ligatures w14:val="none"/>
        </w:rPr>
        <w:t>]</w:t>
      </w:r>
      <w:r w:rsidRPr="0030327B">
        <w:rPr>
          <w:rFonts w:ascii="Times New Roman" w:eastAsia="Calibri" w:hAnsi="Times New Roman" w:cs="B Nazanin" w:hint="cs"/>
          <w:kern w:val="0"/>
          <w:sz w:val="22"/>
          <w:szCs w:val="22"/>
          <w:rtl/>
          <w14:ligatures w14:val="none"/>
        </w:rPr>
        <w:t>.</w:t>
      </w:r>
    </w:p>
    <w:p w14:paraId="77EE821A" w14:textId="77777777" w:rsidR="0030327B" w:rsidRPr="0030327B" w:rsidRDefault="0030327B" w:rsidP="00515D44">
      <w:pPr>
        <w:bidi/>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rtl/>
          <w14:ligatures w14:val="none"/>
        </w:rPr>
        <w:t>در نهایت، سکوت سازمانی در پرستاری تنها یک مسئله ارتباطی نیست؛ بلکه شاخصی هشداردهنده از سلامت اخلاقی، روانی و سیستمی نهادهای سلامت است. این پدیده باید به عنوان «علائم حیاتی سازمان» در نظر گرفته شود. نظام سلامت موظف است نه تنها گوش دهد، بلکه عمل کند. صدای پرستاران باید به تصمیمات، سیاست‌ها و اصلاحات ساختاری منجر شود، تا سکوت آن‌ها دیگر پُرهیاهو نباشد، بلکه به فریادی مؤثر در مسیر بهبود تبدیل گردد</w:t>
      </w:r>
      <w:r w:rsidRPr="0030327B">
        <w:rPr>
          <w:rFonts w:ascii="Times New Roman" w:eastAsia="Calibri" w:hAnsi="Times New Roman" w:cs="B Nazanin"/>
          <w:kern w:val="0"/>
          <w:sz w:val="22"/>
          <w:szCs w:val="22"/>
          <w14:ligatures w14:val="none"/>
        </w:rPr>
        <w:t>.</w:t>
      </w:r>
    </w:p>
    <w:p w14:paraId="72E20B92" w14:textId="77777777" w:rsidR="00E64DFD" w:rsidRPr="00E64DFD" w:rsidRDefault="00E64DFD" w:rsidP="00515D44">
      <w:pPr>
        <w:bidi/>
        <w:spacing w:after="0" w:line="360" w:lineRule="auto"/>
        <w:rPr>
          <w:rFonts w:ascii="Times New Roman" w:eastAsia="MS Mincho" w:hAnsi="Times New Roman" w:cs="B Nazanin"/>
          <w:b/>
          <w:bCs/>
          <w:kern w:val="0"/>
          <w:sz w:val="22"/>
          <w:szCs w:val="22"/>
          <w:rtl/>
          <w:lang w:eastAsia="ja-JP" w:bidi="fa-IR"/>
          <w14:ligatures w14:val="none"/>
        </w:rPr>
      </w:pPr>
      <w:r w:rsidRPr="00E64DFD">
        <w:rPr>
          <w:rFonts w:ascii="Times New Roman" w:eastAsia="MS Mincho" w:hAnsi="Times New Roman" w:cs="B Nazanin" w:hint="cs"/>
          <w:b/>
          <w:bCs/>
          <w:kern w:val="0"/>
          <w:sz w:val="22"/>
          <w:szCs w:val="22"/>
          <w:rtl/>
          <w:lang w:eastAsia="ja-JP" w:bidi="fa-IR"/>
          <w14:ligatures w14:val="none"/>
        </w:rPr>
        <w:t>ملاحظات</w:t>
      </w:r>
      <w:r w:rsidRPr="00E64DFD">
        <w:rPr>
          <w:rFonts w:ascii="Times New Roman" w:eastAsia="MS Mincho" w:hAnsi="Times New Roman" w:cs="B Nazanin"/>
          <w:b/>
          <w:bCs/>
          <w:kern w:val="0"/>
          <w:sz w:val="22"/>
          <w:szCs w:val="22"/>
          <w:rtl/>
          <w:lang w:eastAsia="ja-JP" w:bidi="fa-IR"/>
          <w14:ligatures w14:val="none"/>
        </w:rPr>
        <w:t xml:space="preserve"> </w:t>
      </w:r>
      <w:r w:rsidRPr="00E64DFD">
        <w:rPr>
          <w:rFonts w:ascii="Times New Roman" w:eastAsia="MS Mincho" w:hAnsi="Times New Roman" w:cs="B Nazanin" w:hint="cs"/>
          <w:b/>
          <w:bCs/>
          <w:kern w:val="0"/>
          <w:sz w:val="22"/>
          <w:szCs w:val="22"/>
          <w:rtl/>
          <w:lang w:eastAsia="ja-JP" w:bidi="fa-IR"/>
          <w14:ligatures w14:val="none"/>
        </w:rPr>
        <w:t>اخلاقی</w:t>
      </w:r>
    </w:p>
    <w:p w14:paraId="64E2E57C" w14:textId="77777777" w:rsidR="00E64DFD" w:rsidRPr="00E64DFD" w:rsidRDefault="00E64DFD" w:rsidP="00515D44">
      <w:pPr>
        <w:bidi/>
        <w:spacing w:after="0" w:line="360" w:lineRule="auto"/>
        <w:rPr>
          <w:rFonts w:ascii="Times New Roman" w:eastAsia="MS Mincho" w:hAnsi="Times New Roman" w:cs="B Nazanin"/>
          <w:b/>
          <w:bCs/>
          <w:kern w:val="0"/>
          <w:sz w:val="22"/>
          <w:szCs w:val="22"/>
          <w:rtl/>
          <w:lang w:eastAsia="ja-JP" w:bidi="fa-IR"/>
          <w14:ligatures w14:val="none"/>
        </w:rPr>
      </w:pPr>
      <w:r w:rsidRPr="00E64DFD">
        <w:rPr>
          <w:rFonts w:ascii="Times New Roman" w:eastAsia="MS Mincho" w:hAnsi="Times New Roman" w:cs="B Nazanin"/>
          <w:b/>
          <w:bCs/>
          <w:kern w:val="0"/>
          <w:sz w:val="22"/>
          <w:szCs w:val="22"/>
          <w:rtl/>
          <w:lang w:eastAsia="ja-JP" w:bidi="fa-IR"/>
          <w14:ligatures w14:val="none"/>
        </w:rPr>
        <w:t xml:space="preserve">پيروي از اصول </w:t>
      </w:r>
      <w:r w:rsidRPr="00E64DFD">
        <w:rPr>
          <w:rFonts w:ascii="Times New Roman" w:eastAsia="MS Mincho" w:hAnsi="Times New Roman" w:cs="B Nazanin" w:hint="cs"/>
          <w:b/>
          <w:bCs/>
          <w:kern w:val="0"/>
          <w:sz w:val="22"/>
          <w:szCs w:val="22"/>
          <w:rtl/>
          <w:lang w:eastAsia="ja-JP" w:bidi="fa-IR"/>
          <w14:ligatures w14:val="none"/>
        </w:rPr>
        <w:t>اخلاق</w:t>
      </w:r>
      <w:r w:rsidRPr="00E64DFD">
        <w:rPr>
          <w:rFonts w:ascii="Times New Roman" w:eastAsia="MS Mincho" w:hAnsi="Times New Roman" w:cs="B Nazanin"/>
          <w:b/>
          <w:bCs/>
          <w:kern w:val="0"/>
          <w:sz w:val="22"/>
          <w:szCs w:val="22"/>
          <w:rtl/>
          <w:lang w:eastAsia="ja-JP" w:bidi="fa-IR"/>
          <w14:ligatures w14:val="none"/>
        </w:rPr>
        <w:t xml:space="preserve"> پژوهش</w:t>
      </w:r>
    </w:p>
    <w:p w14:paraId="6F8AB337" w14:textId="77777777" w:rsidR="00E64DFD" w:rsidRPr="00E64DFD" w:rsidRDefault="00E64DFD" w:rsidP="00515D44">
      <w:pPr>
        <w:bidi/>
        <w:spacing w:after="0" w:line="360" w:lineRule="auto"/>
        <w:rPr>
          <w:rFonts w:ascii="Times New Roman" w:eastAsia="MS Mincho" w:hAnsi="Times New Roman" w:cs="B Nazanin"/>
          <w:kern w:val="0"/>
          <w:sz w:val="22"/>
          <w:szCs w:val="22"/>
          <w:rtl/>
          <w:lang w:eastAsia="ja-JP"/>
          <w14:ligatures w14:val="none"/>
        </w:rPr>
      </w:pPr>
      <w:r w:rsidRPr="00E64DFD">
        <w:rPr>
          <w:rFonts w:ascii="Times New Roman" w:eastAsia="MS Mincho" w:hAnsi="Times New Roman" w:cs="B Nazanin"/>
          <w:kern w:val="0"/>
          <w:sz w:val="22"/>
          <w:szCs w:val="22"/>
          <w:rtl/>
          <w:lang w:eastAsia="ja-JP"/>
          <w14:ligatures w14:val="none"/>
        </w:rPr>
        <w:t>ا</w:t>
      </w:r>
      <w:r w:rsidRPr="00E64DFD">
        <w:rPr>
          <w:rFonts w:ascii="Times New Roman" w:eastAsia="MS Mincho" w:hAnsi="Times New Roman" w:cs="B Nazanin" w:hint="cs"/>
          <w:kern w:val="0"/>
          <w:sz w:val="22"/>
          <w:szCs w:val="22"/>
          <w:rtl/>
          <w:lang w:eastAsia="ja-JP"/>
          <w14:ligatures w14:val="none"/>
        </w:rPr>
        <w:t>یــن</w:t>
      </w:r>
      <w:r w:rsidRPr="00E64DFD">
        <w:rPr>
          <w:rFonts w:ascii="Times New Roman" w:eastAsia="MS Mincho" w:hAnsi="Times New Roman" w:cs="B Nazanin"/>
          <w:kern w:val="0"/>
          <w:sz w:val="22"/>
          <w:szCs w:val="22"/>
          <w:rtl/>
          <w:lang w:eastAsia="ja-JP"/>
          <w14:ligatures w14:val="none"/>
        </w:rPr>
        <w:t xml:space="preserve"> مقالــه نامــه بــه </w:t>
      </w:r>
      <w:r w:rsidRPr="00E64DFD">
        <w:rPr>
          <w:rFonts w:ascii="Times New Roman" w:eastAsia="MS Mincho" w:hAnsi="Times New Roman" w:cs="B Nazanin" w:hint="cs"/>
          <w:kern w:val="0"/>
          <w:sz w:val="22"/>
          <w:szCs w:val="22"/>
          <w:rtl/>
          <w:lang w:eastAsia="ja-JP"/>
          <w14:ligatures w14:val="none"/>
        </w:rPr>
        <w:t>سردبیر</w:t>
      </w:r>
      <w:r w:rsidRPr="00E64DFD">
        <w:rPr>
          <w:rFonts w:ascii="Times New Roman" w:eastAsia="MS Mincho" w:hAnsi="Times New Roman" w:cs="B Nazanin"/>
          <w:kern w:val="0"/>
          <w:sz w:val="22"/>
          <w:szCs w:val="22"/>
          <w:rtl/>
          <w:lang w:eastAsia="ja-JP"/>
          <w14:ligatures w14:val="none"/>
        </w:rPr>
        <w:t xml:space="preserve"> م</w:t>
      </w:r>
      <w:r w:rsidRPr="00E64DFD">
        <w:rPr>
          <w:rFonts w:ascii="Times New Roman" w:eastAsia="MS Mincho" w:hAnsi="Times New Roman" w:cs="B Nazanin" w:hint="cs"/>
          <w:kern w:val="0"/>
          <w:sz w:val="22"/>
          <w:szCs w:val="22"/>
          <w:rtl/>
          <w:lang w:eastAsia="ja-JP"/>
          <w14:ligatures w14:val="none"/>
        </w:rPr>
        <w:t>ی باشــد</w:t>
      </w:r>
      <w:r w:rsidRPr="00E64DFD">
        <w:rPr>
          <w:rFonts w:ascii="Times New Roman" w:eastAsia="MS Mincho" w:hAnsi="Times New Roman" w:cs="B Nazanin"/>
          <w:kern w:val="0"/>
          <w:sz w:val="22"/>
          <w:szCs w:val="22"/>
          <w:rtl/>
          <w:lang w:eastAsia="ja-JP"/>
          <w14:ligatures w14:val="none"/>
        </w:rPr>
        <w:t xml:space="preserve"> و در ا</w:t>
      </w:r>
      <w:r w:rsidRPr="00E64DFD">
        <w:rPr>
          <w:rFonts w:ascii="Times New Roman" w:eastAsia="MS Mincho" w:hAnsi="Times New Roman" w:cs="B Nazanin" w:hint="cs"/>
          <w:kern w:val="0"/>
          <w:sz w:val="22"/>
          <w:szCs w:val="22"/>
          <w:rtl/>
          <w:lang w:eastAsia="ja-JP"/>
          <w14:ligatures w14:val="none"/>
        </w:rPr>
        <w:t>یــن</w:t>
      </w:r>
      <w:r w:rsidRPr="00E64DFD">
        <w:rPr>
          <w:rFonts w:ascii="Times New Roman" w:eastAsia="MS Mincho" w:hAnsi="Times New Roman" w:cs="B Nazanin"/>
          <w:kern w:val="0"/>
          <w:sz w:val="22"/>
          <w:szCs w:val="22"/>
          <w:rtl/>
          <w:lang w:eastAsia="ja-JP"/>
          <w14:ligatures w14:val="none"/>
        </w:rPr>
        <w:t xml:space="preserve"> تحق</w:t>
      </w:r>
      <w:r w:rsidRPr="00E64DFD">
        <w:rPr>
          <w:rFonts w:ascii="Times New Roman" w:eastAsia="MS Mincho" w:hAnsi="Times New Roman" w:cs="B Nazanin" w:hint="cs"/>
          <w:kern w:val="0"/>
          <w:sz w:val="22"/>
          <w:szCs w:val="22"/>
          <w:rtl/>
          <w:lang w:eastAsia="ja-JP"/>
          <w14:ligatures w14:val="none"/>
        </w:rPr>
        <w:t>یــق ملاحظات</w:t>
      </w:r>
      <w:r w:rsidRPr="00E64DFD">
        <w:rPr>
          <w:rFonts w:ascii="Times New Roman" w:eastAsia="MS Mincho" w:hAnsi="Times New Roman" w:cs="B Nazanin"/>
          <w:kern w:val="0"/>
          <w:sz w:val="22"/>
          <w:szCs w:val="22"/>
          <w:rtl/>
          <w:lang w:eastAsia="ja-JP"/>
          <w14:ligatures w14:val="none"/>
        </w:rPr>
        <w:t xml:space="preserve"> </w:t>
      </w:r>
      <w:r w:rsidRPr="00E64DFD">
        <w:rPr>
          <w:rFonts w:ascii="Times New Roman" w:eastAsia="MS Mincho" w:hAnsi="Times New Roman" w:cs="B Nazanin" w:hint="cs"/>
          <w:kern w:val="0"/>
          <w:sz w:val="22"/>
          <w:szCs w:val="22"/>
          <w:rtl/>
          <w:lang w:eastAsia="ja-JP"/>
          <w14:ligatures w14:val="none"/>
        </w:rPr>
        <w:t>اخلاقی</w:t>
      </w:r>
      <w:r w:rsidRPr="00E64DFD">
        <w:rPr>
          <w:rFonts w:ascii="Times New Roman" w:eastAsia="MS Mincho" w:hAnsi="Times New Roman" w:cs="B Nazanin"/>
          <w:kern w:val="0"/>
          <w:sz w:val="22"/>
          <w:szCs w:val="22"/>
          <w:rtl/>
          <w:lang w:eastAsia="ja-JP"/>
          <w14:ligatures w14:val="none"/>
        </w:rPr>
        <w:t xml:space="preserve"> وجــود نداشــت</w:t>
      </w:r>
      <w:r w:rsidRPr="00E64DFD">
        <w:rPr>
          <w:rFonts w:ascii="Times New Roman" w:eastAsia="MS Mincho" w:hAnsi="Times New Roman" w:cs="B Nazanin"/>
          <w:kern w:val="0"/>
          <w:sz w:val="22"/>
          <w:szCs w:val="22"/>
          <w:lang w:eastAsia="ja-JP"/>
          <w14:ligatures w14:val="none"/>
        </w:rPr>
        <w:t>.</w:t>
      </w:r>
    </w:p>
    <w:p w14:paraId="370A37C5" w14:textId="77777777" w:rsidR="00E64DFD" w:rsidRPr="00133A52" w:rsidRDefault="00E64DFD" w:rsidP="00515D44">
      <w:pPr>
        <w:bidi/>
        <w:spacing w:after="0" w:line="360" w:lineRule="auto"/>
        <w:rPr>
          <w:rFonts w:ascii="Times New Roman" w:eastAsia="MS Mincho" w:hAnsi="Times New Roman" w:cs="B Nazanin"/>
          <w:b/>
          <w:bCs/>
          <w:kern w:val="0"/>
          <w:sz w:val="22"/>
          <w:szCs w:val="22"/>
          <w:rtl/>
          <w:lang w:eastAsia="ja-JP"/>
          <w14:ligatures w14:val="none"/>
        </w:rPr>
      </w:pPr>
      <w:r w:rsidRPr="00133A52">
        <w:rPr>
          <w:rFonts w:ascii="Times New Roman" w:eastAsia="MS Mincho" w:hAnsi="Times New Roman" w:cs="B Nazanin"/>
          <w:b/>
          <w:bCs/>
          <w:kern w:val="0"/>
          <w:sz w:val="22"/>
          <w:szCs w:val="22"/>
          <w:rtl/>
          <w:lang w:eastAsia="ja-JP"/>
          <w14:ligatures w14:val="none"/>
        </w:rPr>
        <w:t>حامي مالي</w:t>
      </w:r>
    </w:p>
    <w:p w14:paraId="42D6A899" w14:textId="400ED6EA" w:rsidR="00E64DFD" w:rsidRPr="00E64DFD" w:rsidRDefault="00E64DFD" w:rsidP="00515D44">
      <w:pPr>
        <w:bidi/>
        <w:spacing w:after="0" w:line="360" w:lineRule="auto"/>
        <w:rPr>
          <w:rFonts w:ascii="Times New Roman" w:eastAsia="MS Mincho" w:hAnsi="Times New Roman" w:cs="B Nazanin"/>
          <w:kern w:val="0"/>
          <w:sz w:val="22"/>
          <w:szCs w:val="22"/>
          <w:rtl/>
          <w:lang w:eastAsia="ja-JP"/>
          <w14:ligatures w14:val="none"/>
        </w:rPr>
      </w:pPr>
      <w:r w:rsidRPr="00E64DFD">
        <w:rPr>
          <w:rFonts w:ascii="Times New Roman" w:eastAsia="MS Mincho" w:hAnsi="Times New Roman" w:cs="B Nazanin" w:hint="cs"/>
          <w:kern w:val="0"/>
          <w:sz w:val="22"/>
          <w:szCs w:val="22"/>
          <w:rtl/>
          <w:lang w:eastAsia="ja-JP"/>
          <w14:ligatures w14:val="none"/>
        </w:rPr>
        <w:t>ایــن</w:t>
      </w:r>
      <w:r w:rsidRPr="00E64DFD">
        <w:rPr>
          <w:rFonts w:ascii="Times New Roman" w:eastAsia="MS Mincho" w:hAnsi="Times New Roman" w:cs="B Nazanin"/>
          <w:kern w:val="0"/>
          <w:sz w:val="22"/>
          <w:szCs w:val="22"/>
          <w:rtl/>
          <w:lang w:eastAsia="ja-JP"/>
          <w14:ligatures w14:val="none"/>
        </w:rPr>
        <w:t xml:space="preserve"> مقالــه </w:t>
      </w:r>
      <w:r w:rsidRPr="00E64DFD">
        <w:rPr>
          <w:rFonts w:ascii="Times New Roman" w:eastAsia="MS Mincho" w:hAnsi="Times New Roman" w:cs="B Nazanin" w:hint="cs"/>
          <w:kern w:val="0"/>
          <w:sz w:val="22"/>
          <w:szCs w:val="22"/>
          <w:rtl/>
          <w:lang w:eastAsia="ja-JP"/>
          <w14:ligatures w14:val="none"/>
        </w:rPr>
        <w:t>یــک</w:t>
      </w:r>
      <w:r w:rsidRPr="00E64DFD">
        <w:rPr>
          <w:rFonts w:ascii="Times New Roman" w:eastAsia="MS Mincho" w:hAnsi="Times New Roman" w:cs="B Nazanin"/>
          <w:kern w:val="0"/>
          <w:sz w:val="22"/>
          <w:szCs w:val="22"/>
          <w:rtl/>
          <w:lang w:eastAsia="ja-JP"/>
          <w14:ligatures w14:val="none"/>
        </w:rPr>
        <w:t xml:space="preserve"> نامــه بــه </w:t>
      </w:r>
      <w:r w:rsidRPr="00E64DFD">
        <w:rPr>
          <w:rFonts w:ascii="Times New Roman" w:eastAsia="MS Mincho" w:hAnsi="Times New Roman" w:cs="B Nazanin" w:hint="cs"/>
          <w:kern w:val="0"/>
          <w:sz w:val="22"/>
          <w:szCs w:val="22"/>
          <w:rtl/>
          <w:lang w:eastAsia="ja-JP"/>
          <w14:ligatures w14:val="none"/>
        </w:rPr>
        <w:t>سردبیر</w:t>
      </w:r>
      <w:r w:rsidRPr="00E64DFD">
        <w:rPr>
          <w:rFonts w:ascii="Times New Roman" w:eastAsia="MS Mincho" w:hAnsi="Times New Roman" w:cs="B Nazanin"/>
          <w:kern w:val="0"/>
          <w:sz w:val="22"/>
          <w:szCs w:val="22"/>
          <w:rtl/>
          <w:lang w:eastAsia="ja-JP"/>
          <w14:ligatures w14:val="none"/>
        </w:rPr>
        <w:t xml:space="preserve"> اســت و ه</w:t>
      </w:r>
      <w:r w:rsidRPr="00E64DFD">
        <w:rPr>
          <w:rFonts w:ascii="Times New Roman" w:eastAsia="MS Mincho" w:hAnsi="Times New Roman" w:cs="B Nazanin" w:hint="cs"/>
          <w:kern w:val="0"/>
          <w:sz w:val="22"/>
          <w:szCs w:val="22"/>
          <w:rtl/>
          <w:lang w:eastAsia="ja-JP"/>
          <w14:ligatures w14:val="none"/>
        </w:rPr>
        <w:t>یــچ</w:t>
      </w:r>
      <w:r w:rsidRPr="00E64DFD">
        <w:rPr>
          <w:rFonts w:ascii="Times New Roman" w:eastAsia="MS Mincho" w:hAnsi="Times New Roman" w:cs="B Nazanin"/>
          <w:kern w:val="0"/>
          <w:sz w:val="22"/>
          <w:szCs w:val="22"/>
          <w:rtl/>
          <w:lang w:eastAsia="ja-JP"/>
          <w14:ligatures w14:val="none"/>
        </w:rPr>
        <w:t xml:space="preserve"> حام</w:t>
      </w:r>
      <w:r w:rsidRPr="00E64DFD">
        <w:rPr>
          <w:rFonts w:ascii="Times New Roman" w:eastAsia="MS Mincho" w:hAnsi="Times New Roman" w:cs="B Nazanin" w:hint="cs"/>
          <w:kern w:val="0"/>
          <w:sz w:val="22"/>
          <w:szCs w:val="22"/>
          <w:rtl/>
          <w:lang w:eastAsia="ja-JP"/>
          <w14:ligatures w14:val="none"/>
        </w:rPr>
        <w:t>یــت مالــی</w:t>
      </w:r>
      <w:r w:rsidRPr="00E64DFD">
        <w:rPr>
          <w:rFonts w:ascii="Times New Roman" w:eastAsia="MS Mincho" w:hAnsi="Times New Roman" w:cs="B Nazanin"/>
          <w:kern w:val="0"/>
          <w:sz w:val="22"/>
          <w:szCs w:val="22"/>
          <w:rtl/>
          <w:lang w:eastAsia="ja-JP"/>
          <w14:ligatures w14:val="none"/>
        </w:rPr>
        <w:t xml:space="preserve"> از ســازمانها</w:t>
      </w:r>
      <w:r w:rsidRPr="00E64DFD">
        <w:rPr>
          <w:rFonts w:ascii="Times New Roman" w:eastAsia="MS Mincho" w:hAnsi="Times New Roman" w:cs="B Nazanin" w:hint="cs"/>
          <w:kern w:val="0"/>
          <w:sz w:val="22"/>
          <w:szCs w:val="22"/>
          <w:rtl/>
          <w:lang w:eastAsia="ja-JP"/>
          <w14:ligatures w14:val="none"/>
        </w:rPr>
        <w:t>ی</w:t>
      </w:r>
      <w:r w:rsidRPr="00E64DFD">
        <w:rPr>
          <w:rFonts w:ascii="Times New Roman" w:eastAsia="MS Mincho" w:hAnsi="Times New Roman" w:cs="B Nazanin"/>
          <w:kern w:val="0"/>
          <w:sz w:val="22"/>
          <w:szCs w:val="22"/>
          <w:rtl/>
          <w:lang w:eastAsia="ja-JP"/>
          <w14:ligatures w14:val="none"/>
        </w:rPr>
        <w:t xml:space="preserve"> دولتــ</w:t>
      </w:r>
      <w:r w:rsidRPr="00E64DFD">
        <w:rPr>
          <w:rFonts w:ascii="Times New Roman" w:eastAsia="MS Mincho" w:hAnsi="Times New Roman" w:cs="B Nazanin" w:hint="cs"/>
          <w:kern w:val="0"/>
          <w:sz w:val="22"/>
          <w:szCs w:val="22"/>
          <w:rtl/>
          <w:lang w:eastAsia="ja-JP"/>
          <w14:ligatures w14:val="none"/>
        </w:rPr>
        <w:t>ی</w:t>
      </w:r>
      <w:r w:rsidRPr="00E64DFD">
        <w:rPr>
          <w:rFonts w:ascii="Times New Roman" w:eastAsia="MS Mincho" w:hAnsi="Times New Roman" w:cs="B Nazanin"/>
          <w:kern w:val="0"/>
          <w:sz w:val="22"/>
          <w:szCs w:val="22"/>
          <w:rtl/>
          <w:lang w:eastAsia="ja-JP"/>
          <w14:ligatures w14:val="none"/>
        </w:rPr>
        <w:t xml:space="preserve"> و دانشــگاه</w:t>
      </w:r>
      <w:r w:rsidRPr="00E64DFD">
        <w:rPr>
          <w:rFonts w:ascii="Times New Roman" w:eastAsia="MS Mincho" w:hAnsi="Times New Roman" w:cs="B Nazanin" w:hint="cs"/>
          <w:kern w:val="0"/>
          <w:sz w:val="22"/>
          <w:szCs w:val="22"/>
          <w:rtl/>
          <w:lang w:eastAsia="ja-JP"/>
          <w14:ligatures w14:val="none"/>
        </w:rPr>
        <w:t>ی</w:t>
      </w:r>
      <w:r w:rsidRPr="00E64DFD">
        <w:rPr>
          <w:rFonts w:ascii="Times New Roman" w:eastAsia="MS Mincho" w:hAnsi="Times New Roman" w:cs="B Nazanin"/>
          <w:kern w:val="0"/>
          <w:sz w:val="22"/>
          <w:szCs w:val="22"/>
          <w:rtl/>
          <w:lang w:eastAsia="ja-JP"/>
          <w14:ligatures w14:val="none"/>
        </w:rPr>
        <w:t xml:space="preserve"> در</w:t>
      </w:r>
      <w:r w:rsidRPr="00E64DFD">
        <w:rPr>
          <w:rFonts w:ascii="Times New Roman" w:eastAsia="MS Mincho" w:hAnsi="Times New Roman" w:cs="B Nazanin" w:hint="cs"/>
          <w:kern w:val="0"/>
          <w:sz w:val="22"/>
          <w:szCs w:val="22"/>
          <w:rtl/>
          <w:lang w:eastAsia="ja-JP"/>
          <w14:ligatures w14:val="none"/>
        </w:rPr>
        <w:t>یافــت</w:t>
      </w:r>
      <w:r w:rsidRPr="00E64DFD">
        <w:rPr>
          <w:rFonts w:ascii="Times New Roman" w:eastAsia="MS Mincho" w:hAnsi="Times New Roman" w:cs="B Nazanin"/>
          <w:kern w:val="0"/>
          <w:sz w:val="22"/>
          <w:szCs w:val="22"/>
          <w:rtl/>
          <w:lang w:eastAsia="ja-JP"/>
          <w14:ligatures w14:val="none"/>
        </w:rPr>
        <w:t xml:space="preserve"> نکــرده</w:t>
      </w:r>
      <w:r w:rsidRPr="00E64DFD">
        <w:rPr>
          <w:rFonts w:ascii="Times New Roman" w:eastAsia="MS Mincho" w:hAnsi="Times New Roman" w:cs="B Nazanin" w:hint="cs"/>
          <w:kern w:val="0"/>
          <w:sz w:val="22"/>
          <w:szCs w:val="22"/>
          <w:rtl/>
          <w:lang w:eastAsia="ja-JP"/>
          <w14:ligatures w14:val="none"/>
        </w:rPr>
        <w:t xml:space="preserve"> </w:t>
      </w:r>
      <w:r w:rsidRPr="00E64DFD">
        <w:rPr>
          <w:rFonts w:ascii="Times New Roman" w:eastAsia="MS Mincho" w:hAnsi="Times New Roman" w:cs="B Nazanin"/>
          <w:kern w:val="0"/>
          <w:sz w:val="22"/>
          <w:szCs w:val="22"/>
          <w:rtl/>
          <w:lang w:eastAsia="ja-JP"/>
          <w14:ligatures w14:val="none"/>
        </w:rPr>
        <w:t>اســت</w:t>
      </w:r>
      <w:r w:rsidRPr="00E64DFD">
        <w:rPr>
          <w:rFonts w:ascii="Times New Roman" w:eastAsia="MS Mincho" w:hAnsi="Times New Roman" w:cs="B Nazanin" w:hint="cs"/>
          <w:kern w:val="0"/>
          <w:sz w:val="22"/>
          <w:szCs w:val="22"/>
          <w:rtl/>
          <w:lang w:eastAsia="ja-JP"/>
          <w14:ligatures w14:val="none"/>
        </w:rPr>
        <w:t>.</w:t>
      </w:r>
    </w:p>
    <w:p w14:paraId="0FCD875A" w14:textId="77777777" w:rsidR="00E64DFD" w:rsidRPr="00E64DFD" w:rsidRDefault="00E64DFD" w:rsidP="00515D44">
      <w:pPr>
        <w:bidi/>
        <w:spacing w:after="0" w:line="360" w:lineRule="auto"/>
        <w:rPr>
          <w:rFonts w:ascii="Times New Roman" w:eastAsia="MS Mincho" w:hAnsi="Times New Roman" w:cs="B Nazanin"/>
          <w:b/>
          <w:bCs/>
          <w:kern w:val="0"/>
          <w:sz w:val="22"/>
          <w:szCs w:val="22"/>
          <w:rtl/>
          <w:lang w:eastAsia="ja-JP" w:bidi="fa-IR"/>
          <w14:ligatures w14:val="none"/>
        </w:rPr>
      </w:pPr>
      <w:r w:rsidRPr="00E64DFD">
        <w:rPr>
          <w:rFonts w:ascii="Times New Roman" w:eastAsia="MS Mincho" w:hAnsi="Times New Roman" w:cs="B Nazanin" w:hint="cs"/>
          <w:b/>
          <w:bCs/>
          <w:kern w:val="0"/>
          <w:sz w:val="22"/>
          <w:szCs w:val="22"/>
          <w:rtl/>
          <w:lang w:eastAsia="ja-JP" w:bidi="fa-IR"/>
          <w14:ligatures w14:val="none"/>
        </w:rPr>
        <w:t>مشارکت</w:t>
      </w:r>
      <w:r w:rsidRPr="00E64DFD">
        <w:rPr>
          <w:rFonts w:ascii="Times New Roman" w:eastAsia="MS Mincho" w:hAnsi="Times New Roman" w:cs="B Nazanin"/>
          <w:b/>
          <w:bCs/>
          <w:kern w:val="0"/>
          <w:sz w:val="22"/>
          <w:szCs w:val="22"/>
          <w:rtl/>
          <w:lang w:eastAsia="ja-JP" w:bidi="fa-IR"/>
          <w14:ligatures w14:val="none"/>
        </w:rPr>
        <w:t xml:space="preserve"> نو</w:t>
      </w:r>
      <w:r w:rsidRPr="00E64DFD">
        <w:rPr>
          <w:rFonts w:ascii="Times New Roman" w:eastAsia="MS Mincho" w:hAnsi="Times New Roman" w:cs="B Nazanin" w:hint="cs"/>
          <w:b/>
          <w:bCs/>
          <w:kern w:val="0"/>
          <w:sz w:val="22"/>
          <w:szCs w:val="22"/>
          <w:rtl/>
          <w:lang w:eastAsia="ja-JP" w:bidi="fa-IR"/>
          <w14:ligatures w14:val="none"/>
        </w:rPr>
        <w:t>یسندگان</w:t>
      </w:r>
    </w:p>
    <w:p w14:paraId="5ACE3939" w14:textId="77777777" w:rsidR="00E64DFD" w:rsidRPr="00E64DFD" w:rsidRDefault="00E64DFD" w:rsidP="00515D44">
      <w:pPr>
        <w:bidi/>
        <w:spacing w:after="0" w:line="360" w:lineRule="auto"/>
        <w:rPr>
          <w:rFonts w:ascii="Times New Roman" w:eastAsia="MS Mincho" w:hAnsi="Times New Roman" w:cs="B Nazanin"/>
          <w:kern w:val="0"/>
          <w:sz w:val="22"/>
          <w:szCs w:val="22"/>
          <w:rtl/>
          <w:lang w:eastAsia="ja-JP"/>
          <w14:ligatures w14:val="none"/>
        </w:rPr>
      </w:pPr>
      <w:r w:rsidRPr="00E64DFD">
        <w:rPr>
          <w:rFonts w:ascii="Times New Roman" w:eastAsia="MS Mincho" w:hAnsi="Times New Roman" w:cs="B Nazanin" w:hint="cs"/>
          <w:kern w:val="0"/>
          <w:sz w:val="22"/>
          <w:szCs w:val="22"/>
          <w:rtl/>
          <w:lang w:eastAsia="ja-JP"/>
          <w14:ligatures w14:val="none"/>
        </w:rPr>
        <w:t>تمامی</w:t>
      </w:r>
      <w:r w:rsidRPr="00E64DFD">
        <w:rPr>
          <w:rFonts w:ascii="Times New Roman" w:eastAsia="MS Mincho" w:hAnsi="Times New Roman" w:cs="B Nazanin"/>
          <w:kern w:val="0"/>
          <w:sz w:val="22"/>
          <w:szCs w:val="22"/>
          <w:rtl/>
          <w:lang w:eastAsia="ja-JP"/>
          <w14:ligatures w14:val="none"/>
        </w:rPr>
        <w:t xml:space="preserve"> نو</w:t>
      </w:r>
      <w:r w:rsidRPr="00E64DFD">
        <w:rPr>
          <w:rFonts w:ascii="Times New Roman" w:eastAsia="MS Mincho" w:hAnsi="Times New Roman" w:cs="B Nazanin" w:hint="cs"/>
          <w:kern w:val="0"/>
          <w:sz w:val="22"/>
          <w:szCs w:val="22"/>
          <w:rtl/>
          <w:lang w:eastAsia="ja-JP"/>
          <w14:ligatures w14:val="none"/>
        </w:rPr>
        <w:t>یســندگان</w:t>
      </w:r>
      <w:r w:rsidRPr="00E64DFD">
        <w:rPr>
          <w:rFonts w:ascii="Times New Roman" w:eastAsia="MS Mincho" w:hAnsi="Times New Roman" w:cs="B Nazanin"/>
          <w:kern w:val="0"/>
          <w:sz w:val="22"/>
          <w:szCs w:val="22"/>
          <w:rtl/>
          <w:lang w:eastAsia="ja-JP"/>
          <w14:ligatures w14:val="none"/>
        </w:rPr>
        <w:t xml:space="preserve"> در طراحــ</w:t>
      </w:r>
      <w:r w:rsidRPr="00E64DFD">
        <w:rPr>
          <w:rFonts w:ascii="Times New Roman" w:eastAsia="MS Mincho" w:hAnsi="Times New Roman" w:cs="B Nazanin" w:hint="cs"/>
          <w:kern w:val="0"/>
          <w:sz w:val="22"/>
          <w:szCs w:val="22"/>
          <w:rtl/>
          <w:lang w:eastAsia="ja-JP"/>
          <w14:ligatures w14:val="none"/>
        </w:rPr>
        <w:t>ی</w:t>
      </w:r>
      <w:r w:rsidRPr="00E64DFD">
        <w:rPr>
          <w:rFonts w:ascii="Times New Roman" w:eastAsia="MS Mincho" w:hAnsi="Times New Roman" w:cs="B Nazanin"/>
          <w:kern w:val="0"/>
          <w:sz w:val="22"/>
          <w:szCs w:val="22"/>
          <w:rtl/>
          <w:lang w:eastAsia="ja-JP"/>
          <w14:ligatures w14:val="none"/>
        </w:rPr>
        <w:t xml:space="preserve"> ا</w:t>
      </w:r>
      <w:r w:rsidRPr="00E64DFD">
        <w:rPr>
          <w:rFonts w:ascii="Times New Roman" w:eastAsia="MS Mincho" w:hAnsi="Times New Roman" w:cs="B Nazanin" w:hint="cs"/>
          <w:kern w:val="0"/>
          <w:sz w:val="22"/>
          <w:szCs w:val="22"/>
          <w:rtl/>
          <w:lang w:eastAsia="ja-JP"/>
          <w14:ligatures w14:val="none"/>
        </w:rPr>
        <w:t>یــن</w:t>
      </w:r>
      <w:r w:rsidRPr="00E64DFD">
        <w:rPr>
          <w:rFonts w:ascii="Times New Roman" w:eastAsia="MS Mincho" w:hAnsi="Times New Roman" w:cs="B Nazanin"/>
          <w:kern w:val="0"/>
          <w:sz w:val="22"/>
          <w:szCs w:val="22"/>
          <w:rtl/>
          <w:lang w:eastAsia="ja-JP"/>
          <w14:ligatures w14:val="none"/>
        </w:rPr>
        <w:t xml:space="preserve"> مقالــه، ارائــه مطالــب</w:t>
      </w:r>
      <w:r w:rsidRPr="00E64DFD">
        <w:rPr>
          <w:rFonts w:ascii="Times New Roman" w:eastAsia="MS Mincho" w:hAnsi="Times New Roman" w:cs="B Nazanin" w:hint="cs"/>
          <w:kern w:val="0"/>
          <w:sz w:val="22"/>
          <w:szCs w:val="22"/>
          <w:rtl/>
          <w:lang w:eastAsia="ja-JP"/>
          <w14:ligatures w14:val="none"/>
        </w:rPr>
        <w:t xml:space="preserve"> علمــی،</w:t>
      </w:r>
      <w:r w:rsidRPr="00E64DFD">
        <w:rPr>
          <w:rFonts w:ascii="Times New Roman" w:eastAsia="MS Mincho" w:hAnsi="Times New Roman" w:cs="B Nazanin"/>
          <w:kern w:val="0"/>
          <w:sz w:val="22"/>
          <w:szCs w:val="22"/>
          <w:rtl/>
          <w:lang w:eastAsia="ja-JP"/>
          <w14:ligatures w14:val="none"/>
        </w:rPr>
        <w:t xml:space="preserve"> ته</w:t>
      </w:r>
      <w:r w:rsidRPr="00E64DFD">
        <w:rPr>
          <w:rFonts w:ascii="Times New Roman" w:eastAsia="MS Mincho" w:hAnsi="Times New Roman" w:cs="B Nazanin" w:hint="cs"/>
          <w:kern w:val="0"/>
          <w:sz w:val="22"/>
          <w:szCs w:val="22"/>
          <w:rtl/>
          <w:lang w:eastAsia="ja-JP"/>
          <w14:ligatures w14:val="none"/>
        </w:rPr>
        <w:t>یــه</w:t>
      </w:r>
      <w:r w:rsidRPr="00E64DFD">
        <w:rPr>
          <w:rFonts w:ascii="Times New Roman" w:eastAsia="MS Mincho" w:hAnsi="Times New Roman" w:cs="B Nazanin"/>
          <w:kern w:val="0"/>
          <w:sz w:val="22"/>
          <w:szCs w:val="22"/>
          <w:rtl/>
          <w:lang w:eastAsia="ja-JP"/>
          <w14:ligatures w14:val="none"/>
        </w:rPr>
        <w:t xml:space="preserve"> نســخه خطــ</w:t>
      </w:r>
      <w:r w:rsidRPr="00E64DFD">
        <w:rPr>
          <w:rFonts w:ascii="Times New Roman" w:eastAsia="MS Mincho" w:hAnsi="Times New Roman" w:cs="B Nazanin" w:hint="cs"/>
          <w:kern w:val="0"/>
          <w:sz w:val="22"/>
          <w:szCs w:val="22"/>
          <w:rtl/>
          <w:lang w:eastAsia="ja-JP"/>
          <w14:ligatures w14:val="none"/>
        </w:rPr>
        <w:t>ی</w:t>
      </w:r>
      <w:r w:rsidRPr="00E64DFD">
        <w:rPr>
          <w:rFonts w:ascii="Times New Roman" w:eastAsia="MS Mincho" w:hAnsi="Times New Roman" w:cs="B Nazanin"/>
          <w:kern w:val="0"/>
          <w:sz w:val="22"/>
          <w:szCs w:val="22"/>
          <w:rtl/>
          <w:lang w:eastAsia="ja-JP"/>
          <w14:ligatures w14:val="none"/>
        </w:rPr>
        <w:t xml:space="preserve"> و تجد</w:t>
      </w:r>
      <w:r w:rsidRPr="00E64DFD">
        <w:rPr>
          <w:rFonts w:ascii="Times New Roman" w:eastAsia="MS Mincho" w:hAnsi="Times New Roman" w:cs="B Nazanin" w:hint="cs"/>
          <w:kern w:val="0"/>
          <w:sz w:val="22"/>
          <w:szCs w:val="22"/>
          <w:rtl/>
          <w:lang w:eastAsia="ja-JP"/>
          <w14:ligatures w14:val="none"/>
        </w:rPr>
        <w:t>یدنظــر</w:t>
      </w:r>
      <w:r w:rsidRPr="00E64DFD">
        <w:rPr>
          <w:rFonts w:ascii="Times New Roman" w:eastAsia="MS Mincho" w:hAnsi="Times New Roman" w:cs="B Nazanin"/>
          <w:kern w:val="0"/>
          <w:sz w:val="22"/>
          <w:szCs w:val="22"/>
          <w:rtl/>
          <w:lang w:eastAsia="ja-JP"/>
          <w14:ligatures w14:val="none"/>
        </w:rPr>
        <w:t xml:space="preserve"> نســخه نها</w:t>
      </w:r>
      <w:r w:rsidRPr="00E64DFD">
        <w:rPr>
          <w:rFonts w:ascii="Times New Roman" w:eastAsia="MS Mincho" w:hAnsi="Times New Roman" w:cs="B Nazanin" w:hint="cs"/>
          <w:kern w:val="0"/>
          <w:sz w:val="22"/>
          <w:szCs w:val="22"/>
          <w:rtl/>
          <w:lang w:eastAsia="ja-JP"/>
          <w14:ligatures w14:val="none"/>
        </w:rPr>
        <w:t>یــی</w:t>
      </w:r>
      <w:r w:rsidRPr="00E64DFD">
        <w:rPr>
          <w:rFonts w:ascii="Times New Roman" w:eastAsia="MS Mincho" w:hAnsi="Times New Roman" w:cs="B Nazanin"/>
          <w:kern w:val="0"/>
          <w:sz w:val="22"/>
          <w:szCs w:val="22"/>
          <w:rtl/>
          <w:lang w:eastAsia="ja-JP"/>
          <w14:ligatures w14:val="none"/>
        </w:rPr>
        <w:t xml:space="preserve"> بــه </w:t>
      </w:r>
      <w:r w:rsidRPr="00E64DFD">
        <w:rPr>
          <w:rFonts w:ascii="Times New Roman" w:eastAsia="MS Mincho" w:hAnsi="Times New Roman" w:cs="B Nazanin" w:hint="cs"/>
          <w:kern w:val="0"/>
          <w:sz w:val="22"/>
          <w:szCs w:val="22"/>
          <w:rtl/>
          <w:lang w:eastAsia="ja-JP"/>
          <w14:ligatures w14:val="none"/>
        </w:rPr>
        <w:t>ص</w:t>
      </w:r>
      <w:r w:rsidRPr="00E64DFD">
        <w:rPr>
          <w:rFonts w:ascii="Times New Roman" w:eastAsia="MS Mincho" w:hAnsi="Times New Roman" w:cs="B Nazanin"/>
          <w:kern w:val="0"/>
          <w:sz w:val="22"/>
          <w:szCs w:val="22"/>
          <w:rtl/>
          <w:lang w:eastAsia="ja-JP"/>
          <w14:ligatures w14:val="none"/>
        </w:rPr>
        <w:t>ور</w:t>
      </w:r>
      <w:r w:rsidRPr="00E64DFD">
        <w:rPr>
          <w:rFonts w:ascii="Times New Roman" w:eastAsia="MS Mincho" w:hAnsi="Times New Roman" w:cs="B Nazanin" w:hint="cs"/>
          <w:kern w:val="0"/>
          <w:sz w:val="22"/>
          <w:szCs w:val="22"/>
          <w:rtl/>
          <w:lang w:eastAsia="ja-JP"/>
          <w14:ligatures w14:val="none"/>
        </w:rPr>
        <w:t>ت مســاوی</w:t>
      </w:r>
      <w:r w:rsidRPr="00E64DFD">
        <w:rPr>
          <w:rFonts w:ascii="Times New Roman" w:eastAsia="MS Mincho" w:hAnsi="Times New Roman" w:cs="B Nazanin"/>
          <w:kern w:val="0"/>
          <w:sz w:val="22"/>
          <w:szCs w:val="22"/>
          <w:rtl/>
          <w:lang w:eastAsia="ja-JP"/>
          <w14:ligatures w14:val="none"/>
        </w:rPr>
        <w:t xml:space="preserve"> مشــارکت داشــته</w:t>
      </w:r>
      <w:r w:rsidRPr="00E64DFD">
        <w:rPr>
          <w:rFonts w:ascii="Times New Roman" w:eastAsia="MS Mincho" w:hAnsi="Times New Roman" w:cs="B Nazanin" w:hint="cs"/>
          <w:kern w:val="0"/>
          <w:sz w:val="22"/>
          <w:szCs w:val="22"/>
          <w:rtl/>
          <w:lang w:eastAsia="ja-JP"/>
          <w14:ligatures w14:val="none"/>
        </w:rPr>
        <w:t xml:space="preserve"> </w:t>
      </w:r>
      <w:r w:rsidRPr="00E64DFD">
        <w:rPr>
          <w:rFonts w:ascii="Times New Roman" w:eastAsia="MS Mincho" w:hAnsi="Times New Roman" w:cs="B Nazanin"/>
          <w:kern w:val="0"/>
          <w:sz w:val="22"/>
          <w:szCs w:val="22"/>
          <w:rtl/>
          <w:lang w:eastAsia="ja-JP"/>
          <w14:ligatures w14:val="none"/>
        </w:rPr>
        <w:t>اند</w:t>
      </w:r>
      <w:r w:rsidRPr="00E64DFD">
        <w:rPr>
          <w:rFonts w:ascii="Times New Roman" w:eastAsia="MS Mincho" w:hAnsi="Times New Roman" w:cs="B Nazanin" w:hint="cs"/>
          <w:kern w:val="0"/>
          <w:sz w:val="22"/>
          <w:szCs w:val="22"/>
          <w:rtl/>
          <w:lang w:eastAsia="ja-JP"/>
          <w14:ligatures w14:val="none"/>
        </w:rPr>
        <w:t>.</w:t>
      </w:r>
    </w:p>
    <w:p w14:paraId="34761C05" w14:textId="77777777" w:rsidR="00E64DFD" w:rsidRPr="00E64DFD" w:rsidRDefault="00E64DFD" w:rsidP="00515D44">
      <w:pPr>
        <w:bidi/>
        <w:spacing w:after="0" w:line="360" w:lineRule="auto"/>
        <w:rPr>
          <w:rFonts w:ascii="Times New Roman" w:eastAsia="MS Mincho" w:hAnsi="Times New Roman" w:cs="B Nazanin"/>
          <w:b/>
          <w:bCs/>
          <w:kern w:val="0"/>
          <w:sz w:val="22"/>
          <w:szCs w:val="22"/>
          <w:rtl/>
          <w:lang w:eastAsia="ja-JP" w:bidi="fa-IR"/>
          <w14:ligatures w14:val="none"/>
        </w:rPr>
      </w:pPr>
      <w:r w:rsidRPr="00E64DFD">
        <w:rPr>
          <w:rFonts w:ascii="Times New Roman" w:eastAsia="MS Mincho" w:hAnsi="Times New Roman" w:cs="B Nazanin"/>
          <w:b/>
          <w:bCs/>
          <w:kern w:val="0"/>
          <w:sz w:val="22"/>
          <w:szCs w:val="22"/>
          <w:rtl/>
          <w:lang w:eastAsia="ja-JP" w:bidi="fa-IR"/>
          <w14:ligatures w14:val="none"/>
        </w:rPr>
        <w:t>تعارض منافع</w:t>
      </w:r>
    </w:p>
    <w:p w14:paraId="321DBD44" w14:textId="4A1E01C1" w:rsidR="00E64DFD" w:rsidRPr="00E64DFD" w:rsidRDefault="00E64DFD" w:rsidP="00515D44">
      <w:pPr>
        <w:bidi/>
        <w:spacing w:after="0" w:line="360" w:lineRule="auto"/>
        <w:rPr>
          <w:rFonts w:ascii="Times New Roman" w:eastAsia="MS Mincho" w:hAnsi="Times New Roman" w:cs="B Nazanin"/>
          <w:kern w:val="0"/>
          <w:sz w:val="22"/>
          <w:szCs w:val="22"/>
          <w:lang w:eastAsia="ja-JP"/>
          <w14:ligatures w14:val="none"/>
        </w:rPr>
        <w:sectPr w:rsidR="00E64DFD" w:rsidRPr="00E64DFD" w:rsidSect="00E64DFD">
          <w:headerReference w:type="even" r:id="rId8"/>
          <w:headerReference w:type="default" r:id="rId9"/>
          <w:footerReference w:type="even" r:id="rId10"/>
          <w:footerReference w:type="default" r:id="rId11"/>
          <w:footerReference w:type="first" r:id="rId12"/>
          <w:footnotePr>
            <w:numRestart w:val="eachPage"/>
          </w:footnotePr>
          <w:pgSz w:w="12191" w:h="16727" w:code="9"/>
          <w:pgMar w:top="1418" w:right="1418" w:bottom="1701" w:left="1418" w:header="709" w:footer="709" w:gutter="284"/>
          <w:pgNumType w:start="1"/>
          <w:cols w:space="708"/>
          <w:titlePg/>
          <w:docGrid w:linePitch="360"/>
        </w:sectPr>
      </w:pPr>
      <w:r w:rsidRPr="00E64DFD">
        <w:rPr>
          <w:rFonts w:ascii="Times New Roman" w:eastAsia="MS Mincho" w:hAnsi="Times New Roman" w:cs="B Nazanin" w:hint="cs"/>
          <w:kern w:val="0"/>
          <w:sz w:val="22"/>
          <w:szCs w:val="22"/>
          <w:rtl/>
          <w:lang w:eastAsia="ja-JP"/>
          <w14:ligatures w14:val="none"/>
        </w:rPr>
        <w:t>بنابر</w:t>
      </w:r>
      <w:r w:rsidRPr="00E64DFD">
        <w:rPr>
          <w:rFonts w:ascii="Times New Roman" w:eastAsia="MS Mincho" w:hAnsi="Times New Roman" w:cs="B Nazanin"/>
          <w:kern w:val="0"/>
          <w:sz w:val="22"/>
          <w:szCs w:val="22"/>
          <w:rtl/>
          <w:lang w:eastAsia="ja-JP"/>
          <w14:ligatures w14:val="none"/>
        </w:rPr>
        <w:t xml:space="preserve"> اظهار نو</w:t>
      </w:r>
      <w:r w:rsidRPr="00E64DFD">
        <w:rPr>
          <w:rFonts w:ascii="Times New Roman" w:eastAsia="MS Mincho" w:hAnsi="Times New Roman" w:cs="B Nazanin" w:hint="cs"/>
          <w:kern w:val="0"/>
          <w:sz w:val="22"/>
          <w:szCs w:val="22"/>
          <w:rtl/>
          <w:lang w:eastAsia="ja-JP"/>
          <w14:ligatures w14:val="none"/>
        </w:rPr>
        <w:t>یسندگان،</w:t>
      </w:r>
      <w:r w:rsidRPr="00E64DFD">
        <w:rPr>
          <w:rFonts w:ascii="Times New Roman" w:eastAsia="MS Mincho" w:hAnsi="Times New Roman" w:cs="B Nazanin"/>
          <w:kern w:val="0"/>
          <w:sz w:val="22"/>
          <w:szCs w:val="22"/>
          <w:rtl/>
          <w:lang w:eastAsia="ja-JP"/>
          <w14:ligatures w14:val="none"/>
        </w:rPr>
        <w:t xml:space="preserve"> ا</w:t>
      </w:r>
      <w:r w:rsidRPr="00E64DFD">
        <w:rPr>
          <w:rFonts w:ascii="Times New Roman" w:eastAsia="MS Mincho" w:hAnsi="Times New Roman" w:cs="B Nazanin" w:hint="cs"/>
          <w:kern w:val="0"/>
          <w:sz w:val="22"/>
          <w:szCs w:val="22"/>
          <w:rtl/>
          <w:lang w:eastAsia="ja-JP"/>
          <w14:ligatures w14:val="none"/>
        </w:rPr>
        <w:t>ین</w:t>
      </w:r>
      <w:r w:rsidRPr="00E64DFD">
        <w:rPr>
          <w:rFonts w:ascii="Times New Roman" w:eastAsia="MS Mincho" w:hAnsi="Times New Roman" w:cs="B Nazanin"/>
          <w:kern w:val="0"/>
          <w:sz w:val="22"/>
          <w:szCs w:val="22"/>
          <w:rtl/>
          <w:lang w:eastAsia="ja-JP"/>
          <w14:ligatures w14:val="none"/>
        </w:rPr>
        <w:t xml:space="preserve"> مقاله تعارض منافع ندارد</w:t>
      </w:r>
    </w:p>
    <w:p w14:paraId="2F3A63DA" w14:textId="77777777" w:rsidR="0030327B" w:rsidRPr="0030327B" w:rsidRDefault="0030327B" w:rsidP="0030327B">
      <w:pPr>
        <w:bidi/>
        <w:spacing w:line="259" w:lineRule="auto"/>
        <w:rPr>
          <w:rFonts w:ascii="Times New Roman" w:eastAsia="Calibri" w:hAnsi="Times New Roman" w:cs="B Nazanin"/>
          <w:b/>
          <w:bCs/>
          <w:kern w:val="0"/>
          <w:sz w:val="22"/>
          <w:szCs w:val="22"/>
          <w14:ligatures w14:val="none"/>
        </w:rPr>
      </w:pPr>
      <w:r w:rsidRPr="0030327B">
        <w:rPr>
          <w:rFonts w:ascii="Times New Roman" w:eastAsia="Calibri" w:hAnsi="Times New Roman" w:cs="B Nazanin"/>
          <w:b/>
          <w:bCs/>
          <w:kern w:val="0"/>
          <w:sz w:val="22"/>
          <w:szCs w:val="22"/>
          <w:rtl/>
          <w14:ligatures w14:val="none"/>
        </w:rPr>
        <w:lastRenderedPageBreak/>
        <w:t xml:space="preserve">منابع </w:t>
      </w:r>
    </w:p>
    <w:p w14:paraId="6E1562C8" w14:textId="77777777" w:rsidR="0030327B" w:rsidRPr="0030327B" w:rsidRDefault="0030327B" w:rsidP="0030327B">
      <w:pPr>
        <w:numPr>
          <w:ilvl w:val="0"/>
          <w:numId w:val="2"/>
        </w:numPr>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14:ligatures w14:val="none"/>
        </w:rPr>
        <w:t xml:space="preserve">Liu Y, Zhang Y, Li J. The experiences of organizational silence among nurses: a qualitative meta-synthesis. BMC </w:t>
      </w:r>
      <w:proofErr w:type="spellStart"/>
      <w:r w:rsidRPr="0030327B">
        <w:rPr>
          <w:rFonts w:ascii="Times New Roman" w:eastAsia="Calibri" w:hAnsi="Times New Roman" w:cs="B Nazanin"/>
          <w:kern w:val="0"/>
          <w:sz w:val="22"/>
          <w:szCs w:val="22"/>
          <w14:ligatures w14:val="none"/>
        </w:rPr>
        <w:t>Nurs</w:t>
      </w:r>
      <w:proofErr w:type="spellEnd"/>
      <w:r w:rsidRPr="0030327B">
        <w:rPr>
          <w:rFonts w:ascii="Times New Roman" w:eastAsia="Calibri" w:hAnsi="Times New Roman" w:cs="B Nazanin"/>
          <w:kern w:val="0"/>
          <w:sz w:val="22"/>
          <w:szCs w:val="22"/>
          <w14:ligatures w14:val="none"/>
        </w:rPr>
        <w:t>. 2023;22(1):350.</w:t>
      </w:r>
    </w:p>
    <w:p w14:paraId="457B8286" w14:textId="77777777" w:rsidR="0030327B" w:rsidRPr="0030327B" w:rsidRDefault="0030327B" w:rsidP="0030327B">
      <w:pPr>
        <w:numPr>
          <w:ilvl w:val="0"/>
          <w:numId w:val="2"/>
        </w:numPr>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14:ligatures w14:val="none"/>
        </w:rPr>
        <w:t xml:space="preserve">Dyrbye LN, West CP, </w:t>
      </w:r>
      <w:proofErr w:type="spellStart"/>
      <w:r w:rsidRPr="0030327B">
        <w:rPr>
          <w:rFonts w:ascii="Times New Roman" w:eastAsia="Calibri" w:hAnsi="Times New Roman" w:cs="B Nazanin"/>
          <w:kern w:val="0"/>
          <w:sz w:val="22"/>
          <w:szCs w:val="22"/>
          <w14:ligatures w14:val="none"/>
        </w:rPr>
        <w:t>Lipsitt</w:t>
      </w:r>
      <w:proofErr w:type="spellEnd"/>
      <w:r w:rsidRPr="0030327B">
        <w:rPr>
          <w:rFonts w:ascii="Times New Roman" w:eastAsia="Calibri" w:hAnsi="Times New Roman" w:cs="B Nazanin"/>
          <w:kern w:val="0"/>
          <w:sz w:val="22"/>
          <w:szCs w:val="22"/>
          <w14:ligatures w14:val="none"/>
        </w:rPr>
        <w:t xml:space="preserve"> PA, et al. Burnout and Mental Health Among Primary Care Registered Nurses: A Cross-Sectional Study. J Gen Intern Med. 2023.</w:t>
      </w:r>
    </w:p>
    <w:p w14:paraId="2E4B2FDD" w14:textId="77777777" w:rsidR="0030327B" w:rsidRPr="0030327B" w:rsidRDefault="0030327B" w:rsidP="0030327B">
      <w:pPr>
        <w:numPr>
          <w:ilvl w:val="0"/>
          <w:numId w:val="2"/>
        </w:numPr>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14:ligatures w14:val="none"/>
        </w:rPr>
        <w:t>García-Sierra R, Fernández-Castro J, Soler MI. Inner Resources and Compassionate Care in Nursing: A Qualitative Exploration. Int J Environ Res Public Health. 2024;21(1):106.</w:t>
      </w:r>
    </w:p>
    <w:p w14:paraId="1577FB51" w14:textId="77777777" w:rsidR="0030327B" w:rsidRPr="0030327B" w:rsidRDefault="0030327B" w:rsidP="0030327B">
      <w:pPr>
        <w:numPr>
          <w:ilvl w:val="0"/>
          <w:numId w:val="2"/>
        </w:numPr>
        <w:spacing w:line="259" w:lineRule="auto"/>
        <w:rPr>
          <w:rFonts w:ascii="Times New Roman" w:eastAsia="Calibri" w:hAnsi="Times New Roman" w:cs="B Nazanin"/>
          <w:kern w:val="0"/>
          <w:sz w:val="22"/>
          <w:szCs w:val="22"/>
          <w14:ligatures w14:val="none"/>
        </w:rPr>
      </w:pPr>
      <w:proofErr w:type="spellStart"/>
      <w:r w:rsidRPr="0030327B">
        <w:rPr>
          <w:rFonts w:ascii="Times New Roman" w:eastAsia="Calibri" w:hAnsi="Times New Roman" w:cs="B Nazanin"/>
          <w:kern w:val="0"/>
          <w:sz w:val="22"/>
          <w:szCs w:val="22"/>
          <w14:ligatures w14:val="none"/>
        </w:rPr>
        <w:t>Ofei</w:t>
      </w:r>
      <w:proofErr w:type="spellEnd"/>
      <w:r w:rsidRPr="0030327B">
        <w:rPr>
          <w:rFonts w:ascii="Times New Roman" w:eastAsia="Calibri" w:hAnsi="Times New Roman" w:cs="B Nazanin"/>
          <w:kern w:val="0"/>
          <w:sz w:val="22"/>
          <w:szCs w:val="22"/>
          <w14:ligatures w14:val="none"/>
        </w:rPr>
        <w:t xml:space="preserve"> AMA, </w:t>
      </w:r>
      <w:proofErr w:type="spellStart"/>
      <w:r w:rsidRPr="0030327B">
        <w:rPr>
          <w:rFonts w:ascii="Times New Roman" w:eastAsia="Calibri" w:hAnsi="Times New Roman" w:cs="B Nazanin"/>
          <w:kern w:val="0"/>
          <w:sz w:val="22"/>
          <w:szCs w:val="22"/>
          <w14:ligatures w14:val="none"/>
        </w:rPr>
        <w:t>Paarima</w:t>
      </w:r>
      <w:proofErr w:type="spellEnd"/>
      <w:r w:rsidRPr="0030327B">
        <w:rPr>
          <w:rFonts w:ascii="Times New Roman" w:eastAsia="Calibri" w:hAnsi="Times New Roman" w:cs="B Nazanin"/>
          <w:kern w:val="0"/>
          <w:sz w:val="22"/>
          <w:szCs w:val="22"/>
          <w14:ligatures w14:val="none"/>
        </w:rPr>
        <w:t xml:space="preserve"> Y, Barnes T. Assertiveness in Nursing: A Systematic Review of Its Role and Impact in Healthcare Settings. </w:t>
      </w:r>
      <w:proofErr w:type="spellStart"/>
      <w:r w:rsidRPr="0030327B">
        <w:rPr>
          <w:rFonts w:ascii="Times New Roman" w:eastAsia="Calibri" w:hAnsi="Times New Roman" w:cs="B Nazanin"/>
          <w:kern w:val="0"/>
          <w:sz w:val="22"/>
          <w:szCs w:val="22"/>
          <w14:ligatures w14:val="none"/>
        </w:rPr>
        <w:t>Nurs</w:t>
      </w:r>
      <w:proofErr w:type="spellEnd"/>
      <w:r w:rsidRPr="0030327B">
        <w:rPr>
          <w:rFonts w:ascii="Times New Roman" w:eastAsia="Calibri" w:hAnsi="Times New Roman" w:cs="B Nazanin"/>
          <w:kern w:val="0"/>
          <w:sz w:val="22"/>
          <w:szCs w:val="22"/>
          <w14:ligatures w14:val="none"/>
        </w:rPr>
        <w:t xml:space="preserve"> Reports. 2024;15(3):102.</w:t>
      </w:r>
    </w:p>
    <w:p w14:paraId="36F11796" w14:textId="77777777" w:rsidR="0030327B" w:rsidRPr="0030327B" w:rsidRDefault="0030327B" w:rsidP="0030327B">
      <w:pPr>
        <w:numPr>
          <w:ilvl w:val="0"/>
          <w:numId w:val="2"/>
        </w:numPr>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14:ligatures w14:val="none"/>
        </w:rPr>
        <w:t>National Academies of Sciences, Engineering, and Medicine. The Future of Nursing 2020–2030: Charting a Path to Achieve Health Equity. National Academies Press; 2021.</w:t>
      </w:r>
    </w:p>
    <w:p w14:paraId="5A22A211" w14:textId="77777777" w:rsidR="0030327B" w:rsidRPr="0030327B" w:rsidRDefault="0030327B" w:rsidP="0030327B">
      <w:pPr>
        <w:numPr>
          <w:ilvl w:val="0"/>
          <w:numId w:val="2"/>
        </w:numPr>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14:ligatures w14:val="none"/>
        </w:rPr>
        <w:t>Sultana A, Sharma R, Hossain MM, et al. Psychological Safety in Health Professions Education: A Scoping Review. JMIR Med Educ. 2024;</w:t>
      </w:r>
      <w:proofErr w:type="gramStart"/>
      <w:r w:rsidRPr="0030327B">
        <w:rPr>
          <w:rFonts w:ascii="Times New Roman" w:eastAsia="Calibri" w:hAnsi="Times New Roman" w:cs="B Nazanin"/>
          <w:kern w:val="0"/>
          <w:sz w:val="22"/>
          <w:szCs w:val="22"/>
          <w14:ligatures w14:val="none"/>
        </w:rPr>
        <w:t>10:e</w:t>
      </w:r>
      <w:proofErr w:type="gramEnd"/>
      <w:r w:rsidRPr="0030327B">
        <w:rPr>
          <w:rFonts w:ascii="Times New Roman" w:eastAsia="Calibri" w:hAnsi="Times New Roman" w:cs="B Nazanin"/>
          <w:kern w:val="0"/>
          <w:sz w:val="22"/>
          <w:szCs w:val="22"/>
          <w14:ligatures w14:val="none"/>
        </w:rPr>
        <w:t>64125.</w:t>
      </w:r>
    </w:p>
    <w:p w14:paraId="7DB05870" w14:textId="77777777" w:rsidR="0030327B" w:rsidRPr="0030327B" w:rsidRDefault="0030327B" w:rsidP="0030327B">
      <w:pPr>
        <w:numPr>
          <w:ilvl w:val="0"/>
          <w:numId w:val="2"/>
        </w:numPr>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14:ligatures w14:val="none"/>
        </w:rPr>
        <w:t xml:space="preserve">International Council of Nurses &amp; CGFNS International. Sustain and </w:t>
      </w:r>
      <w:proofErr w:type="gramStart"/>
      <w:r w:rsidRPr="0030327B">
        <w:rPr>
          <w:rFonts w:ascii="Times New Roman" w:eastAsia="Calibri" w:hAnsi="Times New Roman" w:cs="B Nazanin"/>
          <w:kern w:val="0"/>
          <w:sz w:val="22"/>
          <w:szCs w:val="22"/>
          <w14:ligatures w14:val="none"/>
        </w:rPr>
        <w:t>Retain</w:t>
      </w:r>
      <w:proofErr w:type="gramEnd"/>
      <w:r w:rsidRPr="0030327B">
        <w:rPr>
          <w:rFonts w:ascii="Times New Roman" w:eastAsia="Calibri" w:hAnsi="Times New Roman" w:cs="B Nazanin"/>
          <w:kern w:val="0"/>
          <w:sz w:val="22"/>
          <w:szCs w:val="22"/>
          <w14:ligatures w14:val="none"/>
        </w:rPr>
        <w:t xml:space="preserve"> in 2022 and Beyond. 2022.</w:t>
      </w:r>
    </w:p>
    <w:p w14:paraId="713DC0F6" w14:textId="77777777" w:rsidR="0030327B" w:rsidRPr="0030327B" w:rsidRDefault="0030327B" w:rsidP="0030327B">
      <w:pPr>
        <w:numPr>
          <w:ilvl w:val="0"/>
          <w:numId w:val="2"/>
        </w:numPr>
        <w:spacing w:line="259" w:lineRule="auto"/>
        <w:rPr>
          <w:rFonts w:ascii="Times New Roman" w:eastAsia="Calibri" w:hAnsi="Times New Roman" w:cs="B Nazanin"/>
          <w:kern w:val="0"/>
          <w:sz w:val="22"/>
          <w:szCs w:val="22"/>
          <w14:ligatures w14:val="none"/>
        </w:rPr>
      </w:pPr>
      <w:r w:rsidRPr="0030327B">
        <w:rPr>
          <w:rFonts w:ascii="Times New Roman" w:eastAsia="Calibri" w:hAnsi="Times New Roman" w:cs="B Nazanin"/>
          <w:kern w:val="0"/>
          <w:sz w:val="22"/>
          <w:szCs w:val="22"/>
          <w14:ligatures w14:val="none"/>
        </w:rPr>
        <w:t>The Joint Commission. New and Revised Workplace Violence Prevention Standards. 2024</w:t>
      </w:r>
    </w:p>
    <w:p w14:paraId="69209C5E" w14:textId="77777777" w:rsidR="0030327B" w:rsidRPr="0030327B" w:rsidRDefault="0030327B" w:rsidP="0030327B">
      <w:pPr>
        <w:bidi/>
        <w:spacing w:line="259" w:lineRule="auto"/>
        <w:rPr>
          <w:rFonts w:ascii="Times New Roman" w:eastAsia="Calibri" w:hAnsi="Times New Roman" w:cs="B Nazanin"/>
          <w:kern w:val="0"/>
          <w:sz w:val="22"/>
          <w:szCs w:val="22"/>
          <w14:ligatures w14:val="none"/>
        </w:rPr>
      </w:pPr>
    </w:p>
    <w:p w14:paraId="22CE2D17" w14:textId="77777777" w:rsidR="007D79E7" w:rsidRDefault="007D79E7" w:rsidP="007D79E7">
      <w:pPr>
        <w:bidi/>
        <w:rPr>
          <w:lang w:bidi="fa-IR"/>
        </w:rPr>
      </w:pPr>
    </w:p>
    <w:p w14:paraId="73BC61E2" w14:textId="77777777" w:rsidR="007D79E7" w:rsidRDefault="007D79E7" w:rsidP="007266E6">
      <w:pPr>
        <w:rPr>
          <w:lang w:bidi="fa-IR"/>
        </w:rPr>
      </w:pPr>
    </w:p>
    <w:p w14:paraId="41B7EFBC" w14:textId="77777777" w:rsidR="007D79E7" w:rsidRDefault="007D79E7" w:rsidP="007266E6">
      <w:pPr>
        <w:rPr>
          <w:lang w:bidi="fa-IR"/>
        </w:rPr>
      </w:pPr>
    </w:p>
    <w:p w14:paraId="46B4FA23" w14:textId="77777777" w:rsidR="007D79E7" w:rsidRDefault="007D79E7" w:rsidP="007266E6">
      <w:pPr>
        <w:rPr>
          <w:lang w:bidi="fa-IR"/>
        </w:rPr>
      </w:pPr>
    </w:p>
    <w:p w14:paraId="44E112ED" w14:textId="77777777" w:rsidR="007D79E7" w:rsidRDefault="007D79E7" w:rsidP="007266E6">
      <w:pPr>
        <w:rPr>
          <w:lang w:bidi="fa-IR"/>
        </w:rPr>
      </w:pPr>
    </w:p>
    <w:p w14:paraId="54896B44" w14:textId="77777777" w:rsidR="007D79E7" w:rsidRDefault="007D79E7" w:rsidP="007266E6">
      <w:pPr>
        <w:rPr>
          <w:lang w:bidi="fa-IR"/>
        </w:rPr>
      </w:pPr>
    </w:p>
    <w:p w14:paraId="095B8E97" w14:textId="77777777" w:rsidR="007D79E7" w:rsidRDefault="007D79E7" w:rsidP="007266E6">
      <w:pPr>
        <w:rPr>
          <w:lang w:bidi="fa-IR"/>
        </w:rPr>
      </w:pPr>
    </w:p>
    <w:p w14:paraId="198CA021" w14:textId="77777777" w:rsidR="007D79E7" w:rsidRDefault="007D79E7" w:rsidP="007266E6">
      <w:pPr>
        <w:rPr>
          <w:lang w:bidi="fa-IR"/>
        </w:rPr>
      </w:pPr>
    </w:p>
    <w:p w14:paraId="528C0103" w14:textId="77777777" w:rsidR="007D79E7" w:rsidRDefault="007D79E7" w:rsidP="007266E6">
      <w:pPr>
        <w:rPr>
          <w:lang w:bidi="fa-IR"/>
        </w:rPr>
      </w:pPr>
    </w:p>
    <w:p w14:paraId="53D182D0" w14:textId="77777777" w:rsidR="007D79E7" w:rsidRDefault="007D79E7" w:rsidP="007266E6">
      <w:pPr>
        <w:rPr>
          <w:lang w:bidi="fa-IR"/>
        </w:rPr>
      </w:pPr>
    </w:p>
    <w:p w14:paraId="7F876A9C" w14:textId="77777777" w:rsidR="007D79E7" w:rsidRDefault="007D79E7" w:rsidP="007266E6">
      <w:pPr>
        <w:rPr>
          <w:lang w:bidi="fa-IR"/>
        </w:rPr>
      </w:pPr>
    </w:p>
    <w:p w14:paraId="0D39A8B6" w14:textId="77777777" w:rsidR="007D79E7" w:rsidRDefault="007D79E7" w:rsidP="007266E6">
      <w:pPr>
        <w:rPr>
          <w:lang w:bidi="fa-IR"/>
        </w:rPr>
      </w:pPr>
    </w:p>
    <w:p w14:paraId="6318C97F" w14:textId="77777777" w:rsidR="00682016" w:rsidRDefault="00682016" w:rsidP="007266E6">
      <w:pPr>
        <w:rPr>
          <w:rtl/>
          <w:lang w:bidi="fa-IR"/>
        </w:rPr>
      </w:pPr>
    </w:p>
    <w:sectPr w:rsidR="00682016">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771C" w14:textId="77777777" w:rsidR="00DB6DEE" w:rsidRDefault="00DB6DEE" w:rsidP="007266E6">
      <w:pPr>
        <w:spacing w:after="0" w:line="240" w:lineRule="auto"/>
      </w:pPr>
      <w:r>
        <w:separator/>
      </w:r>
    </w:p>
  </w:endnote>
  <w:endnote w:type="continuationSeparator" w:id="0">
    <w:p w14:paraId="39861A1C" w14:textId="77777777" w:rsidR="00DB6DEE" w:rsidRDefault="00DB6DEE" w:rsidP="0072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Arial"/>
    <w:charset w:val="B2"/>
    <w:family w:val="auto"/>
    <w:pitch w:val="variable"/>
    <w:sig w:usb0="00002001" w:usb1="80000000" w:usb2="00000008" w:usb3="00000000" w:csb0="00000040" w:csb1="00000000"/>
  </w:font>
  <w:font w:name="Lotus">
    <w:altName w:val="Arial"/>
    <w:charset w:val="B2"/>
    <w:family w:val="auto"/>
    <w:pitch w:val="variable"/>
    <w:sig w:usb0="00002001" w:usb1="00000000" w:usb2="00000000" w:usb3="00000000" w:csb0="00000040" w:csb1="00000000"/>
  </w:font>
  <w:font w:name="Mitra">
    <w:altName w:val="Arial"/>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0C16" w14:textId="77777777" w:rsidR="00E64DFD" w:rsidRPr="00820218" w:rsidRDefault="00E64DFD" w:rsidP="00452C61">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Pr>
        <w:rFonts w:cs="Mitra"/>
        <w:b/>
        <w:bCs/>
        <w:noProof/>
        <w:sz w:val="16"/>
        <w:szCs w:val="16"/>
        <w:rtl/>
      </w:rPr>
      <w:t>4</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FED6" w14:textId="77777777" w:rsidR="00E64DFD" w:rsidRPr="00820218" w:rsidRDefault="00E64DFD" w:rsidP="00452C61">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Pr>
        <w:rFonts w:cs="Mitra"/>
        <w:b/>
        <w:bCs/>
        <w:noProof/>
        <w:sz w:val="16"/>
        <w:szCs w:val="16"/>
        <w:rtl/>
      </w:rPr>
      <w:t>3</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AD8F" w14:textId="77777777" w:rsidR="00E64DFD" w:rsidRPr="00820218" w:rsidRDefault="00E64DFD" w:rsidP="00BF6D61">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2340" w14:textId="77777777" w:rsidR="00DB6DEE" w:rsidRDefault="00DB6DEE" w:rsidP="007266E6">
      <w:pPr>
        <w:spacing w:after="0" w:line="240" w:lineRule="auto"/>
      </w:pPr>
      <w:r>
        <w:separator/>
      </w:r>
    </w:p>
  </w:footnote>
  <w:footnote w:type="continuationSeparator" w:id="0">
    <w:p w14:paraId="14907800" w14:textId="77777777" w:rsidR="00DB6DEE" w:rsidRDefault="00DB6DEE" w:rsidP="007266E6">
      <w:pPr>
        <w:spacing w:after="0" w:line="240" w:lineRule="auto"/>
      </w:pPr>
      <w:r>
        <w:continuationSeparator/>
      </w:r>
    </w:p>
  </w:footnote>
  <w:footnote w:id="1">
    <w:p w14:paraId="39981220" w14:textId="77777777" w:rsidR="00680BDC" w:rsidRPr="00AF2DB4" w:rsidRDefault="00680BDC" w:rsidP="00680BDC">
      <w:pPr>
        <w:pStyle w:val="Afootnote"/>
        <w:rPr>
          <w:sz w:val="19"/>
          <w:szCs w:val="19"/>
        </w:rPr>
      </w:pPr>
      <w:bookmarkStart w:id="0" w:name="_Hlk200230377"/>
      <w:r>
        <w:rPr>
          <w:b/>
          <w:bCs/>
          <w:sz w:val="19"/>
          <w:szCs w:val="19"/>
        </w:rPr>
        <w:t>*</w:t>
      </w:r>
      <w:r w:rsidRPr="00AF2DB4">
        <w:rPr>
          <w:b/>
          <w:bCs/>
          <w:sz w:val="19"/>
          <w:szCs w:val="19"/>
        </w:rPr>
        <w:t>Corresponding Author</w:t>
      </w:r>
      <w:r>
        <w:rPr>
          <w:b/>
          <w:bCs/>
          <w:sz w:val="19"/>
          <w:szCs w:val="19"/>
        </w:rPr>
        <w:t>:</w:t>
      </w:r>
    </w:p>
    <w:bookmarkEnd w:id="0"/>
  </w:footnote>
  <w:footnote w:id="2">
    <w:p w14:paraId="19FC3802" w14:textId="77777777" w:rsidR="00680BDC" w:rsidRPr="00E75320" w:rsidRDefault="00680BDC" w:rsidP="00680BDC">
      <w:pPr>
        <w:pStyle w:val="Afootnote"/>
        <w:rPr>
          <w:i w:val="0"/>
          <w:iCs w:val="0"/>
          <w:sz w:val="19"/>
          <w:szCs w:val="19"/>
        </w:rPr>
      </w:pPr>
      <w:r>
        <w:rPr>
          <w:i w:val="0"/>
          <w:iCs w:val="0"/>
          <w:sz w:val="19"/>
          <w:szCs w:val="19"/>
        </w:rPr>
        <w:t xml:space="preserve">Amir Mohammad </w:t>
      </w:r>
      <w:proofErr w:type="spellStart"/>
      <w:r>
        <w:rPr>
          <w:i w:val="0"/>
          <w:iCs w:val="0"/>
          <w:sz w:val="19"/>
          <w:szCs w:val="19"/>
        </w:rPr>
        <w:t>Dorosti</w:t>
      </w:r>
      <w:proofErr w:type="spellEnd"/>
    </w:p>
    <w:p w14:paraId="7BFD6B28" w14:textId="77777777" w:rsidR="00680BDC" w:rsidRPr="00E75320" w:rsidRDefault="00680BDC" w:rsidP="00680BDC">
      <w:pPr>
        <w:pStyle w:val="Afootnote"/>
        <w:rPr>
          <w:i w:val="0"/>
          <w:iCs w:val="0"/>
          <w:sz w:val="19"/>
          <w:szCs w:val="19"/>
          <w:lang w:val="x-none"/>
        </w:rPr>
      </w:pPr>
      <w:r w:rsidRPr="00E75320">
        <w:rPr>
          <w:b/>
          <w:bCs/>
          <w:i w:val="0"/>
          <w:iCs w:val="0"/>
          <w:sz w:val="19"/>
          <w:szCs w:val="19"/>
          <w:lang w:val="x-none"/>
        </w:rPr>
        <w:t>Address</w:t>
      </w:r>
      <w:r w:rsidRPr="00E75320">
        <w:rPr>
          <w:b/>
          <w:bCs/>
          <w:i w:val="0"/>
          <w:iCs w:val="0"/>
          <w:sz w:val="19"/>
          <w:szCs w:val="19"/>
          <w:rtl/>
          <w:lang w:bidi="fa-IR"/>
        </w:rPr>
        <w:t>:</w:t>
      </w:r>
      <w:r w:rsidRPr="00E75320">
        <w:rPr>
          <w:i w:val="0"/>
          <w:iCs w:val="0"/>
          <w:sz w:val="19"/>
          <w:szCs w:val="19"/>
          <w:lang w:val="x-none"/>
        </w:rPr>
        <w:t xml:space="preserve"> </w:t>
      </w:r>
      <w:r w:rsidRPr="00E75320">
        <w:rPr>
          <w:i w:val="0"/>
          <w:iCs w:val="0"/>
          <w:sz w:val="19"/>
          <w:szCs w:val="19"/>
        </w:rPr>
        <w:t xml:space="preserve">Faculty of Medical Sciences, </w:t>
      </w:r>
      <w:proofErr w:type="spellStart"/>
      <w:r w:rsidRPr="00E75320">
        <w:rPr>
          <w:i w:val="0"/>
          <w:iCs w:val="0"/>
          <w:sz w:val="19"/>
          <w:szCs w:val="19"/>
        </w:rPr>
        <w:t>Khoy</w:t>
      </w:r>
      <w:proofErr w:type="spellEnd"/>
      <w:r w:rsidRPr="00E75320">
        <w:rPr>
          <w:i w:val="0"/>
          <w:iCs w:val="0"/>
          <w:sz w:val="19"/>
          <w:szCs w:val="19"/>
        </w:rPr>
        <w:t>, Iran</w:t>
      </w:r>
    </w:p>
    <w:p w14:paraId="4404D3D8" w14:textId="77777777" w:rsidR="00680BDC" w:rsidRPr="00E75320" w:rsidRDefault="00680BDC" w:rsidP="00680BDC">
      <w:pPr>
        <w:pStyle w:val="Afootnote"/>
        <w:rPr>
          <w:i w:val="0"/>
          <w:iCs w:val="0"/>
          <w:sz w:val="19"/>
          <w:szCs w:val="19"/>
        </w:rPr>
      </w:pPr>
      <w:r w:rsidRPr="00E75320">
        <w:rPr>
          <w:b/>
          <w:bCs/>
          <w:i w:val="0"/>
          <w:iCs w:val="0"/>
          <w:sz w:val="19"/>
          <w:szCs w:val="19"/>
          <w:lang w:val="x-none"/>
        </w:rPr>
        <w:t>Tel</w:t>
      </w:r>
      <w:r w:rsidRPr="00E75320">
        <w:rPr>
          <w:i w:val="0"/>
          <w:iCs w:val="0"/>
          <w:sz w:val="19"/>
          <w:szCs w:val="19"/>
          <w:lang w:val="x-none"/>
        </w:rPr>
        <w:t xml:space="preserve">: </w:t>
      </w:r>
      <w:r w:rsidRPr="00E75320">
        <w:rPr>
          <w:i w:val="0"/>
          <w:iCs w:val="0"/>
          <w:sz w:val="19"/>
          <w:szCs w:val="19"/>
        </w:rPr>
        <w:t>+98 44 3625 7668</w:t>
      </w:r>
    </w:p>
    <w:p w14:paraId="083FD81E" w14:textId="77777777" w:rsidR="00680BDC" w:rsidRPr="00E75320" w:rsidRDefault="00680BDC" w:rsidP="00680BDC">
      <w:pPr>
        <w:pStyle w:val="Afootnote"/>
        <w:rPr>
          <w:i w:val="0"/>
          <w:iCs w:val="0"/>
          <w:sz w:val="19"/>
          <w:szCs w:val="19"/>
        </w:rPr>
      </w:pPr>
      <w:r w:rsidRPr="00E75320">
        <w:rPr>
          <w:b/>
          <w:bCs/>
          <w:i w:val="0"/>
          <w:iCs w:val="0"/>
          <w:sz w:val="19"/>
          <w:szCs w:val="19"/>
          <w:lang w:val="x-none"/>
        </w:rPr>
        <w:t>Email:</w:t>
      </w:r>
      <w:r w:rsidRPr="00E75320">
        <w:rPr>
          <w:i w:val="0"/>
          <w:iCs w:val="0"/>
          <w:sz w:val="19"/>
          <w:szCs w:val="19"/>
        </w:rPr>
        <w:t xml:space="preserve"> amirdorosti2006@gmail.com</w:t>
      </w:r>
    </w:p>
    <w:p w14:paraId="1452B7CA" w14:textId="77777777" w:rsidR="00680BDC" w:rsidRPr="00AF2DB4" w:rsidRDefault="00680BDC" w:rsidP="00680BDC">
      <w:pPr>
        <w:pStyle w:val="Afootnote"/>
        <w:rPr>
          <w:sz w:val="19"/>
          <w:szCs w:val="19"/>
        </w:rPr>
      </w:pPr>
    </w:p>
    <w:p w14:paraId="44617F66" w14:textId="77777777" w:rsidR="00680BDC" w:rsidRPr="00A953C1" w:rsidRDefault="00680BDC" w:rsidP="00680BDC">
      <w:pPr>
        <w:pStyle w:val="Afootnote"/>
      </w:pPr>
    </w:p>
  </w:footnote>
  <w:footnote w:id="3">
    <w:p w14:paraId="5ED7A672" w14:textId="77777777" w:rsidR="00680BDC" w:rsidRDefault="00680BDC" w:rsidP="00680BDC">
      <w:pPr>
        <w:pStyle w:val="Ffootnote"/>
        <w:bidi/>
        <w:rPr>
          <w:rFonts w:cs="B Nazanin"/>
          <w:b/>
          <w:bCs/>
          <w:sz w:val="18"/>
          <w:vertAlign w:val="baseline"/>
          <w:rtl/>
        </w:rPr>
      </w:pPr>
      <w:r>
        <w:rPr>
          <w:rFonts w:cs="B Nazanin" w:hint="cs"/>
          <w:b/>
          <w:bCs/>
          <w:sz w:val="18"/>
          <w:vertAlign w:val="baseline"/>
          <w:rtl/>
        </w:rPr>
        <w:t>*</w:t>
      </w:r>
      <w:r w:rsidRPr="00E75320">
        <w:rPr>
          <w:rFonts w:cs="B Nazanin" w:hint="cs"/>
          <w:b/>
          <w:bCs/>
          <w:sz w:val="18"/>
          <w:vertAlign w:val="baseline"/>
          <w:rtl/>
        </w:rPr>
        <w:t>نویسنده مسئول:</w:t>
      </w:r>
    </w:p>
    <w:p w14:paraId="2AD87D8F" w14:textId="4E55A0AE" w:rsidR="00515D44" w:rsidRPr="00E75320" w:rsidRDefault="00680BDC" w:rsidP="00515D44">
      <w:pPr>
        <w:pStyle w:val="Ffootnote"/>
        <w:bidi/>
        <w:rPr>
          <w:rFonts w:cs="B Nazanin"/>
          <w:b/>
          <w:bCs/>
          <w:sz w:val="18"/>
          <w:vertAlign w:val="baseline"/>
          <w:rtl/>
        </w:rPr>
      </w:pPr>
      <w:r>
        <w:rPr>
          <w:rFonts w:cs="B Nazanin" w:hint="cs"/>
          <w:b/>
          <w:bCs/>
          <w:sz w:val="18"/>
          <w:vertAlign w:val="baseline"/>
          <w:rtl/>
        </w:rPr>
        <w:t>امیرمحمددرستی</w:t>
      </w:r>
    </w:p>
  </w:footnote>
  <w:footnote w:id="4">
    <w:p w14:paraId="0FFC77ED" w14:textId="6B960947" w:rsidR="00680BDC" w:rsidRPr="00515D44" w:rsidRDefault="00680BDC" w:rsidP="00515D44">
      <w:pPr>
        <w:bidi/>
        <w:spacing w:line="259" w:lineRule="auto"/>
        <w:rPr>
          <w:rFonts w:ascii="Times New Roman" w:eastAsia="Calibri" w:hAnsi="Times New Roman" w:cs="B Nazanin"/>
          <w:kern w:val="0"/>
          <w:sz w:val="22"/>
          <w:szCs w:val="22"/>
          <w:rtl/>
          <w14:ligatures w14:val="none"/>
        </w:rPr>
      </w:pPr>
      <w:r w:rsidRPr="00515D44">
        <w:rPr>
          <w:rFonts w:ascii="Times New Roman" w:eastAsia="Calibri" w:hAnsi="Times New Roman" w:cs="B Nazanin" w:hint="cs"/>
          <w:kern w:val="0"/>
          <w:sz w:val="22"/>
          <w:szCs w:val="22"/>
          <w:rtl/>
          <w14:ligatures w14:val="none"/>
        </w:rPr>
        <w:t>نشانی:</w:t>
      </w:r>
      <w:r w:rsidR="00515D44">
        <w:rPr>
          <w:rFonts w:ascii="Times New Roman" w:eastAsia="Calibri" w:hAnsi="Times New Roman" w:cs="B Nazanin" w:hint="cs"/>
          <w:kern w:val="0"/>
          <w:sz w:val="22"/>
          <w:szCs w:val="22"/>
          <w:rtl/>
          <w14:ligatures w14:val="none"/>
        </w:rPr>
        <w:t xml:space="preserve"> </w:t>
      </w:r>
      <w:r w:rsidRPr="00515D44">
        <w:rPr>
          <w:rFonts w:ascii="Times New Roman" w:eastAsia="Calibri" w:hAnsi="Times New Roman" w:cs="B Nazanin" w:hint="cs"/>
          <w:kern w:val="0"/>
          <w:sz w:val="22"/>
          <w:szCs w:val="22"/>
          <w:rtl/>
          <w14:ligatures w14:val="none"/>
        </w:rPr>
        <w:t>دانشکده علوم پزشکی خوی، خوی، ایران</w:t>
      </w:r>
      <w:r w:rsidR="00515D44">
        <w:rPr>
          <w:rFonts w:ascii="Times New Roman" w:eastAsia="Calibri" w:hAnsi="Times New Roman" w:cs="B Nazanin" w:hint="cs"/>
          <w:kern w:val="0"/>
          <w:sz w:val="22"/>
          <w:szCs w:val="22"/>
          <w:rtl/>
          <w14:ligatures w14:val="none"/>
        </w:rPr>
        <w:t xml:space="preserve">  </w:t>
      </w:r>
      <w:r w:rsidRPr="00515D44">
        <w:rPr>
          <w:rFonts w:ascii="Times New Roman" w:eastAsia="Calibri" w:hAnsi="Times New Roman" w:cs="B Nazanin" w:hint="cs"/>
          <w:kern w:val="0"/>
          <w:sz w:val="22"/>
          <w:szCs w:val="22"/>
          <w:rtl/>
          <w14:ligatures w14:val="none"/>
        </w:rPr>
        <w:t>تلفن: 04436257668</w:t>
      </w:r>
    </w:p>
    <w:p w14:paraId="639183CE" w14:textId="77777777" w:rsidR="00680BDC" w:rsidRPr="00E75320" w:rsidRDefault="00680BDC" w:rsidP="00680BDC">
      <w:pPr>
        <w:pStyle w:val="Matnmagale"/>
        <w:bidi/>
        <w:ind w:firstLine="284"/>
        <w:jc w:val="left"/>
        <w:rPr>
          <w:rFonts w:cs="Times New Roman"/>
          <w:rtl/>
        </w:rPr>
      </w:pPr>
      <w:r>
        <w:t>Email: amirdorosti2006@gmail.com</w:t>
      </w:r>
    </w:p>
    <w:p w14:paraId="607A6554" w14:textId="77777777" w:rsidR="00680BDC" w:rsidRPr="00CF1686" w:rsidRDefault="00680BDC" w:rsidP="00680BDC">
      <w:pPr>
        <w:pStyle w:val="Ffootnote"/>
        <w:bidi/>
        <w:rPr>
          <w:vertAlign w:val="baseli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9E30" w14:textId="77777777" w:rsidR="00E64DFD" w:rsidRDefault="00E64DFD" w:rsidP="00452C61">
    <w:pPr>
      <w:pStyle w:val="AHeader"/>
      <w:tabs>
        <w:tab w:val="clear" w:pos="4153"/>
        <w:tab w:val="clear" w:pos="8306"/>
        <w:tab w:val="right"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412B" w14:textId="77777777" w:rsidR="00E64DFD" w:rsidRPr="000403D3" w:rsidRDefault="00E64DFD" w:rsidP="00E8704B">
    <w:pPr>
      <w:tabs>
        <w:tab w:val="right" w:pos="9072"/>
        <w:tab w:val="right" w:pos="9355"/>
      </w:tabs>
      <w:bidi/>
      <w:jc w:val="center"/>
      <w:rPr>
        <w:rFonts w:eastAsia="Times New Roman" w:cs="Mitra"/>
        <w:sz w:val="16"/>
        <w:szCs w:val="18"/>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C4A47"/>
    <w:multiLevelType w:val="hybridMultilevel"/>
    <w:tmpl w:val="E1D66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34F92"/>
    <w:multiLevelType w:val="multilevel"/>
    <w:tmpl w:val="C3947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A46F1E"/>
    <w:multiLevelType w:val="multilevel"/>
    <w:tmpl w:val="256AD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9980665">
    <w:abstractNumId w:val="2"/>
  </w:num>
  <w:num w:numId="2" w16cid:durableId="1005598156">
    <w:abstractNumId w:val="1"/>
  </w:num>
  <w:num w:numId="3" w16cid:durableId="62497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E6"/>
    <w:rsid w:val="00061276"/>
    <w:rsid w:val="00133A52"/>
    <w:rsid w:val="001E4086"/>
    <w:rsid w:val="0030300F"/>
    <w:rsid w:val="0030327B"/>
    <w:rsid w:val="00350EE9"/>
    <w:rsid w:val="003F6168"/>
    <w:rsid w:val="0050061B"/>
    <w:rsid w:val="00515D44"/>
    <w:rsid w:val="00525C92"/>
    <w:rsid w:val="005A073D"/>
    <w:rsid w:val="00603D87"/>
    <w:rsid w:val="006164B8"/>
    <w:rsid w:val="00680BDC"/>
    <w:rsid w:val="00682016"/>
    <w:rsid w:val="007266E6"/>
    <w:rsid w:val="0076463A"/>
    <w:rsid w:val="007A4277"/>
    <w:rsid w:val="007D79E7"/>
    <w:rsid w:val="008A05CF"/>
    <w:rsid w:val="00924308"/>
    <w:rsid w:val="00951174"/>
    <w:rsid w:val="00992C76"/>
    <w:rsid w:val="009F17D8"/>
    <w:rsid w:val="00A22F2E"/>
    <w:rsid w:val="00DB6DEE"/>
    <w:rsid w:val="00E64DFD"/>
    <w:rsid w:val="00EB7206"/>
    <w:rsid w:val="00ED5D0E"/>
    <w:rsid w:val="00EF7004"/>
    <w:rsid w:val="00F42843"/>
    <w:rsid w:val="00F45AA4"/>
    <w:rsid w:val="00F75F52"/>
    <w:rsid w:val="00F97B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826C"/>
  <w15:chartTrackingRefBased/>
  <w15:docId w15:val="{7D506C6E-C5D7-4938-A15F-90EC4B67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6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66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66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66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66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6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6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66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66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66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66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6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6E6"/>
    <w:rPr>
      <w:rFonts w:eastAsiaTheme="majorEastAsia" w:cstheme="majorBidi"/>
      <w:color w:val="272727" w:themeColor="text1" w:themeTint="D8"/>
    </w:rPr>
  </w:style>
  <w:style w:type="paragraph" w:styleId="Title">
    <w:name w:val="Title"/>
    <w:basedOn w:val="Normal"/>
    <w:next w:val="Normal"/>
    <w:link w:val="TitleChar"/>
    <w:uiPriority w:val="10"/>
    <w:qFormat/>
    <w:rsid w:val="00726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6E6"/>
    <w:pPr>
      <w:spacing w:before="160"/>
      <w:jc w:val="center"/>
    </w:pPr>
    <w:rPr>
      <w:i/>
      <w:iCs/>
      <w:color w:val="404040" w:themeColor="text1" w:themeTint="BF"/>
    </w:rPr>
  </w:style>
  <w:style w:type="character" w:customStyle="1" w:styleId="QuoteChar">
    <w:name w:val="Quote Char"/>
    <w:basedOn w:val="DefaultParagraphFont"/>
    <w:link w:val="Quote"/>
    <w:uiPriority w:val="29"/>
    <w:rsid w:val="007266E6"/>
    <w:rPr>
      <w:i/>
      <w:iCs/>
      <w:color w:val="404040" w:themeColor="text1" w:themeTint="BF"/>
    </w:rPr>
  </w:style>
  <w:style w:type="paragraph" w:styleId="ListParagraph">
    <w:name w:val="List Paragraph"/>
    <w:basedOn w:val="Normal"/>
    <w:uiPriority w:val="34"/>
    <w:qFormat/>
    <w:rsid w:val="007266E6"/>
    <w:pPr>
      <w:ind w:left="720"/>
      <w:contextualSpacing/>
    </w:pPr>
  </w:style>
  <w:style w:type="character" w:styleId="IntenseEmphasis">
    <w:name w:val="Intense Emphasis"/>
    <w:basedOn w:val="DefaultParagraphFont"/>
    <w:uiPriority w:val="21"/>
    <w:qFormat/>
    <w:rsid w:val="007266E6"/>
    <w:rPr>
      <w:i/>
      <w:iCs/>
      <w:color w:val="2F5496" w:themeColor="accent1" w:themeShade="BF"/>
    </w:rPr>
  </w:style>
  <w:style w:type="paragraph" w:styleId="IntenseQuote">
    <w:name w:val="Intense Quote"/>
    <w:basedOn w:val="Normal"/>
    <w:next w:val="Normal"/>
    <w:link w:val="IntenseQuoteChar"/>
    <w:uiPriority w:val="30"/>
    <w:qFormat/>
    <w:rsid w:val="00726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66E6"/>
    <w:rPr>
      <w:i/>
      <w:iCs/>
      <w:color w:val="2F5496" w:themeColor="accent1" w:themeShade="BF"/>
    </w:rPr>
  </w:style>
  <w:style w:type="character" w:styleId="IntenseReference">
    <w:name w:val="Intense Reference"/>
    <w:basedOn w:val="DefaultParagraphFont"/>
    <w:uiPriority w:val="32"/>
    <w:qFormat/>
    <w:rsid w:val="007266E6"/>
    <w:rPr>
      <w:b/>
      <w:bCs/>
      <w:smallCaps/>
      <w:color w:val="2F5496" w:themeColor="accent1" w:themeShade="BF"/>
      <w:spacing w:val="5"/>
    </w:rPr>
  </w:style>
  <w:style w:type="paragraph" w:customStyle="1" w:styleId="Afootnote">
    <w:name w:val="A footnote"/>
    <w:basedOn w:val="Normal"/>
    <w:rsid w:val="007266E6"/>
    <w:pPr>
      <w:spacing w:after="0" w:line="240" w:lineRule="auto"/>
    </w:pPr>
    <w:rPr>
      <w:rFonts w:ascii="Times New Roman" w:eastAsia="MS Mincho" w:hAnsi="Times New Roman" w:cs="Times New Roman"/>
      <w:i/>
      <w:iCs/>
      <w:kern w:val="0"/>
      <w:sz w:val="20"/>
      <w:szCs w:val="20"/>
      <w:lang w:eastAsia="ja-JP"/>
      <w14:ligatures w14:val="none"/>
    </w:rPr>
  </w:style>
  <w:style w:type="paragraph" w:customStyle="1" w:styleId="Amatnmagale">
    <w:name w:val="A matn magale"/>
    <w:basedOn w:val="Normal"/>
    <w:link w:val="AmatnmagaleChar"/>
    <w:rsid w:val="007266E6"/>
    <w:pPr>
      <w:spacing w:after="0" w:line="240" w:lineRule="auto"/>
    </w:pPr>
    <w:rPr>
      <w:rFonts w:ascii="Times New Roman" w:eastAsia="Times New Roman" w:hAnsi="Times New Roman" w:cs="Times New Roman"/>
      <w:kern w:val="0"/>
      <w:sz w:val="22"/>
      <w:szCs w:val="22"/>
      <w:lang w:eastAsia="ja-JP"/>
      <w14:ligatures w14:val="none"/>
    </w:rPr>
  </w:style>
  <w:style w:type="character" w:customStyle="1" w:styleId="AmatnmagaleChar">
    <w:name w:val="A matn magale Char"/>
    <w:link w:val="Amatnmagale"/>
    <w:rsid w:val="007266E6"/>
    <w:rPr>
      <w:rFonts w:ascii="Times New Roman" w:eastAsia="Times New Roman" w:hAnsi="Times New Roman" w:cs="Times New Roman"/>
      <w:kern w:val="0"/>
      <w:sz w:val="22"/>
      <w:szCs w:val="22"/>
      <w:lang w:eastAsia="ja-JP"/>
      <w14:ligatures w14:val="none"/>
    </w:rPr>
  </w:style>
  <w:style w:type="paragraph" w:customStyle="1" w:styleId="Matnmagale">
    <w:name w:val="Matn magale"/>
    <w:basedOn w:val="Normal"/>
    <w:rsid w:val="0030327B"/>
    <w:pPr>
      <w:spacing w:after="0" w:line="340" w:lineRule="exact"/>
      <w:jc w:val="lowKashida"/>
    </w:pPr>
    <w:rPr>
      <w:rFonts w:ascii="Times New Roman" w:eastAsia="MS Mincho" w:hAnsi="Times New Roman" w:cs="Nazanin"/>
      <w:kern w:val="0"/>
      <w:sz w:val="18"/>
      <w:szCs w:val="21"/>
      <w:lang w:eastAsia="ja-JP" w:bidi="fa-IR"/>
      <w14:ligatures w14:val="none"/>
    </w:rPr>
  </w:style>
  <w:style w:type="paragraph" w:customStyle="1" w:styleId="Ffootnote">
    <w:name w:val="F footnote"/>
    <w:basedOn w:val="Normal"/>
    <w:rsid w:val="0030327B"/>
    <w:pPr>
      <w:spacing w:after="0" w:line="300" w:lineRule="exact"/>
      <w:jc w:val="lowKashida"/>
    </w:pPr>
    <w:rPr>
      <w:rFonts w:ascii="Times New Roman" w:eastAsia="MS Mincho" w:hAnsi="Times New Roman" w:cs="Lotus"/>
      <w:kern w:val="0"/>
      <w:sz w:val="16"/>
      <w:szCs w:val="18"/>
      <w:vertAlign w:val="superscript"/>
      <w:lang w:eastAsia="ja-JP" w:bidi="fa-IR"/>
      <w14:ligatures w14:val="none"/>
    </w:rPr>
  </w:style>
  <w:style w:type="paragraph" w:customStyle="1" w:styleId="Chekide">
    <w:name w:val="Chekide"/>
    <w:basedOn w:val="Normal"/>
    <w:rsid w:val="0030327B"/>
    <w:pPr>
      <w:spacing w:after="0" w:line="340" w:lineRule="exact"/>
      <w:jc w:val="lowKashida"/>
    </w:pPr>
    <w:rPr>
      <w:rFonts w:ascii="Times New Roman" w:eastAsia="MS Mincho" w:hAnsi="Times New Roman" w:cs="Nazanin"/>
      <w:kern w:val="0"/>
      <w:sz w:val="17"/>
      <w:szCs w:val="19"/>
      <w:lang w:eastAsia="ja-JP"/>
      <w14:ligatures w14:val="none"/>
    </w:rPr>
  </w:style>
  <w:style w:type="paragraph" w:styleId="Footer">
    <w:name w:val="footer"/>
    <w:basedOn w:val="Normal"/>
    <w:link w:val="FooterChar"/>
    <w:uiPriority w:val="99"/>
    <w:semiHidden/>
    <w:unhideWhenUsed/>
    <w:rsid w:val="00E64D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4DFD"/>
  </w:style>
  <w:style w:type="paragraph" w:customStyle="1" w:styleId="AHeader">
    <w:name w:val="َA Header"/>
    <w:basedOn w:val="Header"/>
    <w:rsid w:val="00E64DFD"/>
    <w:pPr>
      <w:tabs>
        <w:tab w:val="clear" w:pos="4680"/>
        <w:tab w:val="clear" w:pos="9360"/>
        <w:tab w:val="center" w:pos="4153"/>
        <w:tab w:val="right" w:pos="8306"/>
      </w:tabs>
    </w:pPr>
    <w:rPr>
      <w:rFonts w:ascii="Times New Roman" w:eastAsia="Times New Roman" w:hAnsi="Times New Roman" w:cs="Mitra"/>
      <w:kern w:val="0"/>
      <w:sz w:val="16"/>
      <w:szCs w:val="18"/>
      <w:lang w:eastAsia="ja-JP" w:bidi="fa-IR"/>
      <w14:ligatures w14:val="none"/>
    </w:rPr>
  </w:style>
  <w:style w:type="paragraph" w:styleId="Header">
    <w:name w:val="header"/>
    <w:basedOn w:val="Normal"/>
    <w:link w:val="HeaderChar"/>
    <w:uiPriority w:val="99"/>
    <w:semiHidden/>
    <w:unhideWhenUsed/>
    <w:rsid w:val="00E64D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4DFD"/>
  </w:style>
  <w:style w:type="character" w:styleId="FootnoteReference">
    <w:name w:val="footnote reference"/>
    <w:uiPriority w:val="99"/>
    <w:rsid w:val="00680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CA7B5-9197-4ADF-9D0E-E17E324C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Viera</dc:creator>
  <cp:keywords/>
  <dc:description/>
  <cp:lastModifiedBy>Omen</cp:lastModifiedBy>
  <cp:revision>3</cp:revision>
  <dcterms:created xsi:type="dcterms:W3CDTF">2025-06-11T10:09:00Z</dcterms:created>
  <dcterms:modified xsi:type="dcterms:W3CDTF">2025-06-11T20:36:00Z</dcterms:modified>
</cp:coreProperties>
</file>